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F" w:rsidRDefault="004E392F" w:rsidP="004E392F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24815" cy="4895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92F" w:rsidRDefault="004E392F" w:rsidP="004E392F">
      <w:pPr>
        <w:spacing w:line="256" w:lineRule="auto"/>
        <w:jc w:val="center"/>
        <w:rPr>
          <w:color w:val="000000"/>
        </w:rPr>
      </w:pPr>
      <w:r>
        <w:rPr>
          <w:color w:val="000000"/>
        </w:rPr>
        <w:t>СВЕРДЛОВСКАЯ ОБЛАСТНАЯ ОРГАНИЗАЦИЯ ПРОФСОЮЗА</w:t>
      </w:r>
    </w:p>
    <w:p w:rsidR="004E392F" w:rsidRDefault="004E392F" w:rsidP="004E392F">
      <w:pPr>
        <w:spacing w:line="256" w:lineRule="auto"/>
        <w:jc w:val="center"/>
        <w:rPr>
          <w:color w:val="000000"/>
        </w:rPr>
      </w:pPr>
      <w:r>
        <w:rPr>
          <w:color w:val="000000"/>
        </w:rPr>
        <w:t>РАБОТНИКОВ НАРОДНОГО ОБРАЗОВАНИЯ И НАУКИ РОССИЙСКОЙ ФЕДЕРАЦИИ</w:t>
      </w:r>
    </w:p>
    <w:p w:rsidR="004E392F" w:rsidRDefault="004E392F" w:rsidP="004E392F">
      <w:pPr>
        <w:spacing w:line="256" w:lineRule="auto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Режевская</w:t>
      </w:r>
      <w:proofErr w:type="spellEnd"/>
      <w:r>
        <w:rPr>
          <w:b/>
          <w:color w:val="000000"/>
          <w:sz w:val="32"/>
          <w:szCs w:val="32"/>
        </w:rPr>
        <w:t xml:space="preserve"> городская организация работников народного образования и науки РФ</w:t>
      </w:r>
    </w:p>
    <w:p w:rsidR="004E392F" w:rsidRDefault="004E392F" w:rsidP="004E392F">
      <w:pPr>
        <w:spacing w:line="25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«</w:t>
      </w:r>
      <w:r>
        <w:rPr>
          <w:b/>
          <w:color w:val="000000"/>
          <w:sz w:val="28"/>
          <w:szCs w:val="28"/>
        </w:rPr>
        <w:t>ГОРЯЧИЕ НОВОСТИ»</w:t>
      </w:r>
    </w:p>
    <w:p w:rsidR="004E392F" w:rsidRDefault="004E392F" w:rsidP="004E392F">
      <w:pPr>
        <w:spacing w:line="25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(20 сентября –22 сентября 2018 года)</w:t>
      </w:r>
    </w:p>
    <w:p w:rsidR="004E392F" w:rsidRDefault="004E392F" w:rsidP="004E392F">
      <w:pPr>
        <w:spacing w:line="256" w:lineRule="auto"/>
        <w:jc w:val="both"/>
        <w:rPr>
          <w:b/>
          <w:color w:val="000000"/>
          <w:sz w:val="16"/>
          <w:szCs w:val="16"/>
        </w:rPr>
      </w:pPr>
    </w:p>
    <w:p w:rsidR="004E392F" w:rsidRDefault="004E392F" w:rsidP="004E392F">
      <w:pPr>
        <w:spacing w:line="256" w:lineRule="auto"/>
        <w:jc w:val="both"/>
        <w:rPr>
          <w:color w:val="000000" w:themeColor="text1"/>
          <w:sz w:val="26"/>
          <w:szCs w:val="26"/>
        </w:rPr>
      </w:pPr>
    </w:p>
    <w:p w:rsidR="004E392F" w:rsidRDefault="004E392F" w:rsidP="004E392F">
      <w:pPr>
        <w:jc w:val="both"/>
        <w:rPr>
          <w:color w:val="000000"/>
          <w:sz w:val="16"/>
          <w:szCs w:val="16"/>
        </w:rPr>
      </w:pPr>
    </w:p>
    <w:p w:rsidR="004E392F" w:rsidRDefault="004E392F" w:rsidP="004E392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 сентября</w:t>
      </w:r>
      <w:r>
        <w:rPr>
          <w:color w:val="000000" w:themeColor="text1"/>
          <w:sz w:val="28"/>
          <w:szCs w:val="28"/>
        </w:rPr>
        <w:t xml:space="preserve"> в областном комитете Профсоюза состоялось </w:t>
      </w:r>
      <w:r>
        <w:rPr>
          <w:b/>
          <w:color w:val="000000" w:themeColor="text1"/>
          <w:sz w:val="28"/>
          <w:szCs w:val="28"/>
        </w:rPr>
        <w:t>заседание № 38 президиума Свердловской областной организации Профсоюза</w:t>
      </w:r>
      <w:r>
        <w:rPr>
          <w:color w:val="000000" w:themeColor="text1"/>
          <w:sz w:val="28"/>
          <w:szCs w:val="28"/>
        </w:rPr>
        <w:t>.</w:t>
      </w:r>
    </w:p>
    <w:p w:rsidR="004E392F" w:rsidRDefault="004E392F" w:rsidP="004E39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были подведены итоги мониторингов соблюдения трудовых прав работников при проведении летней оздоровительной кампании и приемки образовательных организаций к новому учебному году. </w:t>
      </w:r>
    </w:p>
    <w:p w:rsidR="004E392F" w:rsidRDefault="004E392F" w:rsidP="004E39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bCs/>
          <w:sz w:val="28"/>
          <w:szCs w:val="28"/>
        </w:rPr>
        <w:t xml:space="preserve">Всемирным днём коллективных действий профсоюзов «За достойный труд!» было принято решение об участии профсоюзных организаций во встречах профсоюзного актива с Главами муниципальных образований со 2 по 12 октября, </w:t>
      </w:r>
      <w:r>
        <w:rPr>
          <w:sz w:val="28"/>
          <w:szCs w:val="28"/>
        </w:rPr>
        <w:t xml:space="preserve">в ходе которых будут обсуждаться актуальные вопросы развития социального партнерства и </w:t>
      </w:r>
      <w:proofErr w:type="gramStart"/>
      <w:r>
        <w:rPr>
          <w:sz w:val="28"/>
          <w:szCs w:val="28"/>
        </w:rPr>
        <w:t>регулирования</w:t>
      </w:r>
      <w:proofErr w:type="gramEnd"/>
      <w:r>
        <w:rPr>
          <w:sz w:val="28"/>
          <w:szCs w:val="28"/>
        </w:rPr>
        <w:t xml:space="preserve"> трудовых и связанных с ними отношений на муниципальном уровне.</w:t>
      </w:r>
    </w:p>
    <w:p w:rsidR="004E392F" w:rsidRDefault="004E392F" w:rsidP="004E392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 сентября </w:t>
      </w:r>
      <w:r>
        <w:rPr>
          <w:sz w:val="28"/>
          <w:szCs w:val="28"/>
        </w:rPr>
        <w:t xml:space="preserve">в Екатеринбурге на площади Советской Армии прошел </w:t>
      </w:r>
      <w:r>
        <w:rPr>
          <w:b/>
          <w:sz w:val="28"/>
          <w:szCs w:val="28"/>
        </w:rPr>
        <w:t>митинг профсоюзных организаций Свердловской области  против законопроекта Правительства РФ о повышении пенсионного возраста.</w:t>
      </w:r>
    </w:p>
    <w:p w:rsidR="004E392F" w:rsidRDefault="004E392F" w:rsidP="004E39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Свердловской областной организации Профсоюза на митинге выступила Людмила Геннадьевна Кузнецова, председатель Нижнетагильской городской организации Профсоюза.</w:t>
      </w:r>
    </w:p>
    <w:p w:rsidR="004E392F" w:rsidRDefault="004E392F" w:rsidP="004E392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Поддержать требования профсоюзов приехали около 600 членов Профсоюза работников народного образования и науки РФ из Алапаевска и </w:t>
      </w:r>
      <w:proofErr w:type="spellStart"/>
      <w:r>
        <w:rPr>
          <w:sz w:val="28"/>
          <w:szCs w:val="28"/>
        </w:rPr>
        <w:t>Алапаевского</w:t>
      </w:r>
      <w:proofErr w:type="spellEnd"/>
      <w:r>
        <w:rPr>
          <w:sz w:val="28"/>
          <w:szCs w:val="28"/>
        </w:rPr>
        <w:t xml:space="preserve"> района, Артемовского, Богдановича, Верхней Пышмы, Каменска-Уральского, </w:t>
      </w:r>
      <w:proofErr w:type="spellStart"/>
      <w:r>
        <w:rPr>
          <w:sz w:val="28"/>
          <w:szCs w:val="28"/>
        </w:rPr>
        <w:t>Камышлого</w:t>
      </w:r>
      <w:proofErr w:type="spellEnd"/>
      <w:r>
        <w:rPr>
          <w:sz w:val="28"/>
          <w:szCs w:val="28"/>
        </w:rPr>
        <w:t xml:space="preserve">, Красноуральска, Красноуфимска и </w:t>
      </w:r>
      <w:proofErr w:type="spellStart"/>
      <w:r>
        <w:rPr>
          <w:sz w:val="28"/>
          <w:szCs w:val="28"/>
        </w:rPr>
        <w:t>Красноуфимского</w:t>
      </w:r>
      <w:proofErr w:type="spellEnd"/>
      <w:r>
        <w:rPr>
          <w:sz w:val="28"/>
          <w:szCs w:val="28"/>
        </w:rPr>
        <w:t xml:space="preserve"> района, Нижнего Тагила, Первоуральска, Полевского, Режа, Серова, Сысерти, Тавды,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,  Белоярского, </w:t>
      </w:r>
      <w:proofErr w:type="spellStart"/>
      <w:r>
        <w:rPr>
          <w:sz w:val="28"/>
          <w:szCs w:val="28"/>
        </w:rPr>
        <w:t>Ирбитского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Нижнесергинского</w:t>
      </w:r>
      <w:proofErr w:type="spellEnd"/>
      <w:r>
        <w:rPr>
          <w:sz w:val="28"/>
          <w:szCs w:val="28"/>
        </w:rPr>
        <w:t xml:space="preserve"> районов, а также </w:t>
      </w:r>
      <w:proofErr w:type="spellStart"/>
      <w:r>
        <w:rPr>
          <w:sz w:val="28"/>
          <w:szCs w:val="28"/>
        </w:rPr>
        <w:t>Верх-Исетского</w:t>
      </w:r>
      <w:proofErr w:type="spellEnd"/>
      <w:r>
        <w:rPr>
          <w:sz w:val="28"/>
          <w:szCs w:val="28"/>
        </w:rPr>
        <w:t xml:space="preserve">, Кировского, Ленинского, Орджоникидзевского районов Екатеринбурга, студентов горного и педагогического университетов, работников архитектурного университета. </w:t>
      </w:r>
      <w:proofErr w:type="gramEnd"/>
    </w:p>
    <w:p w:rsidR="004E392F" w:rsidRDefault="004E392F" w:rsidP="004E392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proofErr w:type="spellStart"/>
      <w:r>
        <w:rPr>
          <w:b/>
          <w:sz w:val="28"/>
          <w:szCs w:val="28"/>
        </w:rPr>
        <w:t>Режевской</w:t>
      </w:r>
      <w:proofErr w:type="spellEnd"/>
      <w:r>
        <w:rPr>
          <w:b/>
          <w:sz w:val="28"/>
          <w:szCs w:val="28"/>
        </w:rPr>
        <w:t xml:space="preserve"> ГО Профсоюза участие в митинге приняли члены Профсоюза детских садов  №4 «Искорка», №5 «Сказка», №18 «Вишенка», №30 «Елочка», №32 «Аленький цветочек», №33 «Золотой петушок», школ №№ </w:t>
      </w:r>
      <w:r w:rsidR="00A64F85">
        <w:rPr>
          <w:b/>
          <w:sz w:val="28"/>
          <w:szCs w:val="28"/>
        </w:rPr>
        <w:t xml:space="preserve">2, </w:t>
      </w:r>
      <w:bookmarkStart w:id="0" w:name="_GoBack"/>
      <w:bookmarkEnd w:id="0"/>
      <w:r>
        <w:rPr>
          <w:b/>
          <w:sz w:val="28"/>
          <w:szCs w:val="28"/>
        </w:rPr>
        <w:t>5, 8,10, 44.</w:t>
      </w:r>
    </w:p>
    <w:p w:rsidR="004E392F" w:rsidRDefault="004E392F" w:rsidP="004E392F">
      <w:pPr>
        <w:spacing w:line="256" w:lineRule="auto"/>
        <w:ind w:firstLine="567"/>
        <w:jc w:val="both"/>
        <w:rPr>
          <w:sz w:val="28"/>
          <w:szCs w:val="28"/>
        </w:rPr>
      </w:pPr>
    </w:p>
    <w:p w:rsidR="004E392F" w:rsidRDefault="004E392F" w:rsidP="004E392F">
      <w:pPr>
        <w:spacing w:line="25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Президиум ГК Профсоюза</w:t>
      </w:r>
    </w:p>
    <w:p w:rsidR="00437639" w:rsidRDefault="00BF0F58"/>
    <w:sectPr w:rsidR="00437639" w:rsidSect="00BD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3570C"/>
    <w:rsid w:val="0013570C"/>
    <w:rsid w:val="002B7FA2"/>
    <w:rsid w:val="004E392F"/>
    <w:rsid w:val="00A64F85"/>
    <w:rsid w:val="00BD17A1"/>
    <w:rsid w:val="00BF0F58"/>
    <w:rsid w:val="00D1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</cp:lastModifiedBy>
  <cp:revision>2</cp:revision>
  <dcterms:created xsi:type="dcterms:W3CDTF">2018-10-14T05:52:00Z</dcterms:created>
  <dcterms:modified xsi:type="dcterms:W3CDTF">2018-10-14T05:52:00Z</dcterms:modified>
</cp:coreProperties>
</file>