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0C" w:rsidRDefault="0037660C" w:rsidP="0037660C">
      <w:pPr>
        <w:pStyle w:val="a3"/>
        <w:shd w:val="clear" w:color="auto" w:fill="FFFFFF"/>
        <w:jc w:val="center"/>
      </w:pPr>
      <w:r>
        <w:rPr>
          <w:b/>
          <w:bCs/>
          <w:color w:val="FF0000"/>
          <w:sz w:val="40"/>
          <w:szCs w:val="40"/>
        </w:rPr>
        <w:t>Памятка детям</w:t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b/>
          <w:bCs/>
          <w:color w:val="FF0000"/>
          <w:sz w:val="40"/>
          <w:szCs w:val="40"/>
        </w:rPr>
        <w:t>«Осторожно – клещи!»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С наступлением первых, по настоящему, теплых 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>
        <w:rPr>
          <w:color w:val="000000"/>
          <w:sz w:val="27"/>
          <w:szCs w:val="27"/>
        </w:rPr>
        <w:t>быть</w:t>
      </w:r>
      <w:proofErr w:type="gramEnd"/>
      <w:r>
        <w:rPr>
          <w:color w:val="000000"/>
          <w:sz w:val="27"/>
          <w:szCs w:val="27"/>
        </w:rPr>
        <w:t xml:space="preserve"> укушенным клещом, а это чревато заражением такой опасной болезнью, как клещевой энцефалит...</w:t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3321050" cy="2052955"/>
            <wp:effectExtent l="19050" t="0" r="0" b="0"/>
            <wp:docPr id="1" name="Рисунок 1" descr="hello_html_m2ab9ff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ab9ff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b/>
          <w:bCs/>
          <w:color w:val="FF0000"/>
          <w:sz w:val="40"/>
          <w:szCs w:val="40"/>
        </w:rPr>
        <w:t>Как происходит заражение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</w:t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b/>
          <w:bCs/>
          <w:color w:val="FF0000"/>
          <w:sz w:val="40"/>
          <w:szCs w:val="40"/>
        </w:rPr>
        <w:t>Как предотвратить присасывание клещей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>
        <w:rPr>
          <w:color w:val="000000"/>
          <w:sz w:val="27"/>
          <w:szCs w:val="27"/>
        </w:rPr>
        <w:t>заползания</w:t>
      </w:r>
      <w:proofErr w:type="spellEnd"/>
      <w:r>
        <w:rPr>
          <w:color w:val="000000"/>
          <w:sz w:val="27"/>
          <w:szCs w:val="27"/>
        </w:rPr>
        <w:t xml:space="preserve"> клещей под одежду и на открытые участки кожи, за воротник, на волосы. Через каждые 1,5-2 часа пребывания в лесу проводить сам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и взаимные осмотры верхней одежды и открытых частей тела.</w:t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b/>
          <w:bCs/>
          <w:color w:val="FF0000"/>
          <w:sz w:val="40"/>
          <w:szCs w:val="40"/>
        </w:rPr>
        <w:t>Лучшая защита от клещей – это соблюдение техники безопасности: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 рекомендуется без особой надобности залезать в непроходимые чащи низкорослого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еремещаясь по лесу, не срывайте веток, этим действием, вы стряхиваете на себя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lastRenderedPageBreak/>
        <w:t>3. Ноги должны быть полностью прикрыты.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4. Спортивные трико, штаны должны быть заправлены в носки.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5. Обязательно наличие головного убора.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6. Длинные волосы желательно спрятать под головной убор.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7.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осле похода по лесу, необходимо проверить, и стряхнуть как верхнюю одежду, так и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нижнее белье.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8.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смотреть все тело.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9. Обязательно расчесать волосы мелкой расческой.</w:t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b/>
          <w:bCs/>
          <w:color w:val="FF0000"/>
          <w:sz w:val="40"/>
          <w:szCs w:val="40"/>
        </w:rPr>
        <w:t>Как удалить присосавшегося клеща?</w:t>
      </w:r>
    </w:p>
    <w:p w:rsidR="0037660C" w:rsidRDefault="0037660C" w:rsidP="0037660C">
      <w:pPr>
        <w:pStyle w:val="a3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3424555" cy="2286000"/>
            <wp:effectExtent l="19050" t="0" r="4445" b="0"/>
            <wp:docPr id="2" name="Рисунок 2" descr="hello_html_1a86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a86f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1. Тело клеща осторожно смазывают маслом, и оставляют на 15-20 минут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атем необходимо сделать из прочной нити петлю и затянуть ее у основания хоботка клеща.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4. Место укуса необходимо смазать 70% спиртом, 5% йодом, зеленкой или одеколоном.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5. 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6. Клещей, снятых с тела, необходимо поместить в пузырек (в крайнем </w:t>
      </w:r>
      <w:proofErr w:type="gramStart"/>
      <w:r>
        <w:rPr>
          <w:color w:val="000000"/>
          <w:sz w:val="27"/>
          <w:szCs w:val="27"/>
        </w:rPr>
        <w:t>случае</w:t>
      </w:r>
      <w:proofErr w:type="gramEnd"/>
      <w:r>
        <w:rPr>
          <w:color w:val="000000"/>
          <w:sz w:val="27"/>
          <w:szCs w:val="27"/>
        </w:rPr>
        <w:t xml:space="preserve"> сжечь или залить кипятком). Не следует давить их пальцами, т.к. если клещ заражен, то вирус может </w:t>
      </w:r>
      <w:r>
        <w:rPr>
          <w:color w:val="000000"/>
          <w:sz w:val="27"/>
          <w:szCs w:val="27"/>
        </w:rPr>
        <w:lastRenderedPageBreak/>
        <w:t>попасть в организм человека через слизистые носа, глаз и незначительно поврежденную кожу.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7.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осле контакта с клещами обязательно вымыть руки с мылом.</w:t>
      </w:r>
    </w:p>
    <w:p w:rsidR="0037660C" w:rsidRDefault="0037660C" w:rsidP="0037660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8. </w:t>
      </w:r>
      <w:proofErr w:type="gram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ля определения зараженности клеща необходимо (в пузырьке, банке) доставить его в лабораторию.</w:t>
      </w:r>
    </w:p>
    <w:p w:rsidR="0037660C" w:rsidRDefault="0037660C" w:rsidP="0037660C">
      <w:pPr>
        <w:pStyle w:val="a3"/>
        <w:spacing w:after="240" w:afterAutospacing="0"/>
      </w:pPr>
    </w:p>
    <w:p w:rsidR="00A00104" w:rsidRDefault="00A00104"/>
    <w:sectPr w:rsidR="00A00104" w:rsidSect="00376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60C"/>
    <w:rsid w:val="001068CA"/>
    <w:rsid w:val="0037660C"/>
    <w:rsid w:val="0083174A"/>
    <w:rsid w:val="00A0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k105_2</dc:creator>
  <cp:keywords/>
  <dc:description/>
  <cp:lastModifiedBy>k105_2</cp:lastModifiedBy>
  <cp:revision>3</cp:revision>
  <dcterms:created xsi:type="dcterms:W3CDTF">2020-04-16T07:42:00Z</dcterms:created>
  <dcterms:modified xsi:type="dcterms:W3CDTF">2020-04-16T07:47:00Z</dcterms:modified>
</cp:coreProperties>
</file>