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96" w:rsidRPr="00A11F96" w:rsidRDefault="00A11F96" w:rsidP="005567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</w:rPr>
        <w:t>Муниципальное бюджетное образовательное учреждение</w:t>
      </w:r>
    </w:p>
    <w:p w:rsidR="00A11F96" w:rsidRPr="00A11F96" w:rsidRDefault="00580868" w:rsidP="005567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«Средняя общеобразовательная школа №2»</w:t>
      </w:r>
    </w:p>
    <w:p w:rsidR="00A11F96" w:rsidRPr="00A11F96" w:rsidRDefault="00A11F96" w:rsidP="0055673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78"/>
      </w:tblGrid>
      <w:tr w:rsidR="00A11F96" w:rsidRPr="00A11F96" w:rsidTr="00A11F96">
        <w:tc>
          <w:tcPr>
            <w:tcW w:w="4777" w:type="dxa"/>
          </w:tcPr>
          <w:p w:rsidR="00A11F96" w:rsidRPr="00A11F96" w:rsidRDefault="00A11F96" w:rsidP="005567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A11F96" w:rsidRPr="00A11F96" w:rsidRDefault="00A11F96" w:rsidP="005567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>педагогического совета</w:t>
            </w:r>
          </w:p>
          <w:p w:rsidR="00E50D86" w:rsidRDefault="00580868" w:rsidP="005567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</w:t>
            </w:r>
            <w:r w:rsidR="00E50D86" w:rsidRPr="00E50D86">
              <w:rPr>
                <w:rFonts w:ascii="Times New Roman" w:eastAsia="Times New Roman" w:hAnsi="Times New Roman"/>
                <w:sz w:val="28"/>
                <w:szCs w:val="28"/>
              </w:rPr>
              <w:t>ОУ СОШ №2</w:t>
            </w:r>
          </w:p>
          <w:p w:rsidR="00A11F96" w:rsidRPr="00A11F96" w:rsidRDefault="00A11F96" w:rsidP="005567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 ____ от ________2020г.    </w:t>
            </w:r>
          </w:p>
        </w:tc>
        <w:tc>
          <w:tcPr>
            <w:tcW w:w="4778" w:type="dxa"/>
          </w:tcPr>
          <w:p w:rsidR="00A11F96" w:rsidRPr="00A11F96" w:rsidRDefault="00A11F96" w:rsidP="00556732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 xml:space="preserve">Утверждаю </w:t>
            </w:r>
          </w:p>
          <w:p w:rsidR="00A11F96" w:rsidRPr="00A11F96" w:rsidRDefault="00A11F96" w:rsidP="00556732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</w:t>
            </w:r>
            <w:r w:rsidR="00580868">
              <w:rPr>
                <w:rFonts w:ascii="Times New Roman" w:eastAsia="Times New Roman" w:hAnsi="Times New Roman"/>
                <w:sz w:val="28"/>
                <w:szCs w:val="28"/>
              </w:rPr>
              <w:t>МА</w:t>
            </w:r>
            <w:r w:rsidR="00E50D86">
              <w:rPr>
                <w:rFonts w:ascii="Times New Roman" w:eastAsia="Times New Roman" w:hAnsi="Times New Roman"/>
                <w:sz w:val="28"/>
                <w:szCs w:val="28"/>
              </w:rPr>
              <w:t>ОУ СОШ №2</w:t>
            </w:r>
          </w:p>
          <w:p w:rsidR="00A11F96" w:rsidRPr="00A11F96" w:rsidRDefault="00A11F96" w:rsidP="00556732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 xml:space="preserve">__________ </w:t>
            </w:r>
            <w:r w:rsidR="00E50D86">
              <w:rPr>
                <w:rFonts w:ascii="Times New Roman" w:eastAsia="Times New Roman" w:hAnsi="Times New Roman"/>
                <w:sz w:val="28"/>
                <w:szCs w:val="28"/>
              </w:rPr>
              <w:t>С.Л. Николаева</w:t>
            </w:r>
          </w:p>
          <w:p w:rsidR="00A11F96" w:rsidRPr="00A11F96" w:rsidRDefault="00A11F96" w:rsidP="00556732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F96">
              <w:rPr>
                <w:rFonts w:ascii="Times New Roman" w:eastAsia="Times New Roman" w:hAnsi="Times New Roman"/>
                <w:sz w:val="28"/>
                <w:szCs w:val="28"/>
              </w:rPr>
              <w:t>Приказ № _____ от _______ 2020 г.</w:t>
            </w:r>
          </w:p>
        </w:tc>
      </w:tr>
    </w:tbl>
    <w:p w:rsidR="00A11F96" w:rsidRPr="00A11F96" w:rsidRDefault="00A11F96" w:rsidP="00556732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A11F96" w:rsidRPr="00A11F96" w:rsidRDefault="00A11F96" w:rsidP="00556732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A11F96" w:rsidRPr="00A11F96" w:rsidRDefault="00A11F96" w:rsidP="005567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A11F96" w:rsidRPr="00A11F96" w:rsidRDefault="00A11F96" w:rsidP="00556732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A11F96" w:rsidRPr="00A11F96" w:rsidRDefault="00A11F96" w:rsidP="00556732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F9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A11F96" w:rsidRPr="00A11F96" w:rsidRDefault="00A11F96" w:rsidP="00556732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A11F96" w:rsidRPr="00A11F96" w:rsidRDefault="00A11F96" w:rsidP="005567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50D86">
        <w:rPr>
          <w:rFonts w:ascii="Times New Roman" w:hAnsi="Times New Roman" w:cs="Times New Roman"/>
          <w:b/>
          <w:sz w:val="28"/>
          <w:szCs w:val="28"/>
        </w:rPr>
        <w:t>Игра на гитаре «</w:t>
      </w:r>
      <w:proofErr w:type="spellStart"/>
      <w:r w:rsidR="00E50D86">
        <w:rPr>
          <w:rFonts w:ascii="Times New Roman" w:hAnsi="Times New Roman" w:cs="Times New Roman"/>
          <w:b/>
          <w:sz w:val="28"/>
          <w:szCs w:val="28"/>
        </w:rPr>
        <w:t>Любята</w:t>
      </w:r>
      <w:proofErr w:type="spellEnd"/>
      <w:r w:rsidRPr="00A11F96">
        <w:rPr>
          <w:rFonts w:ascii="Times New Roman" w:hAnsi="Times New Roman" w:cs="Times New Roman"/>
          <w:b/>
          <w:sz w:val="28"/>
          <w:szCs w:val="28"/>
        </w:rPr>
        <w:t>»</w:t>
      </w:r>
    </w:p>
    <w:p w:rsidR="00A11F96" w:rsidRPr="00A11F96" w:rsidRDefault="00A11F96" w:rsidP="00556732">
      <w:pPr>
        <w:spacing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A11F96">
        <w:rPr>
          <w:rFonts w:ascii="Times New Roman" w:hAnsi="Times New Roman" w:cs="Times New Roman"/>
          <w:spacing w:val="10"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7</w:t>
      </w:r>
      <w:r w:rsidRPr="00A11F9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-11</w:t>
      </w:r>
      <w:r w:rsidRPr="00A11F96">
        <w:rPr>
          <w:rFonts w:ascii="Times New Roman" w:hAnsi="Times New Roman" w:cs="Times New Roman"/>
          <w:spacing w:val="10"/>
          <w:sz w:val="28"/>
          <w:szCs w:val="28"/>
        </w:rPr>
        <w:t>лет</w:t>
      </w:r>
    </w:p>
    <w:p w:rsidR="00A11F96" w:rsidRPr="00A11F96" w:rsidRDefault="00A11F96" w:rsidP="00556732">
      <w:pPr>
        <w:spacing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A11F96">
        <w:rPr>
          <w:rFonts w:ascii="Times New Roman" w:hAnsi="Times New Roman" w:cs="Times New Roman"/>
          <w:spacing w:val="10"/>
          <w:sz w:val="28"/>
          <w:szCs w:val="28"/>
        </w:rPr>
        <w:t>Срок реализации: 1 год</w:t>
      </w: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9D4AC" wp14:editId="56009410">
                <wp:simplePos x="0" y="0"/>
                <wp:positionH relativeFrom="column">
                  <wp:posOffset>2954020</wp:posOffset>
                </wp:positionH>
                <wp:positionV relativeFrom="paragraph">
                  <wp:posOffset>204470</wp:posOffset>
                </wp:positionV>
                <wp:extent cx="3139440" cy="753110"/>
                <wp:effectExtent l="0" t="0" r="381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732" w:rsidRPr="00A11F96" w:rsidRDefault="00556732" w:rsidP="00A11F9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11F9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Автор-составитель:</w:t>
                            </w:r>
                          </w:p>
                          <w:p w:rsidR="00556732" w:rsidRPr="00A11F96" w:rsidRDefault="00556732" w:rsidP="00A11F9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Дубс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Анжелика Станиславовна</w:t>
                            </w:r>
                          </w:p>
                          <w:p w:rsidR="00556732" w:rsidRPr="00A11F96" w:rsidRDefault="00556732" w:rsidP="00A11F96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11F9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педагог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19D4A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32.6pt;margin-top:16.1pt;width:247.2pt;height:59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" stroked="f">
                <v:textbox style="mso-fit-shape-to-text:t">
                  <w:txbxContent>
                    <w:p w:rsidR="00556732" w:rsidRPr="00A11F96" w:rsidRDefault="00556732" w:rsidP="00A11F9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11F96">
                        <w:rPr>
                          <w:rFonts w:ascii="Times New Roman" w:hAnsi="Times New Roman" w:cs="Times New Roman"/>
                          <w:sz w:val="28"/>
                        </w:rPr>
                        <w:t>Автор-составитель:</w:t>
                      </w:r>
                    </w:p>
                    <w:p w:rsidR="00556732" w:rsidRPr="00A11F96" w:rsidRDefault="00556732" w:rsidP="00A11F9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Дубс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Анжелика Станиславовна</w:t>
                      </w:r>
                    </w:p>
                    <w:p w:rsidR="00556732" w:rsidRPr="00A11F96" w:rsidRDefault="00556732" w:rsidP="00A11F96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11F96">
                        <w:rPr>
                          <w:rFonts w:ascii="Times New Roman" w:hAnsi="Times New Roman" w:cs="Times New Roman"/>
                          <w:sz w:val="28"/>
                        </w:rPr>
                        <w:t>педагог дополнительного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  <w:tab w:val="center" w:pos="530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ab/>
      </w:r>
      <w:r w:rsidRPr="00A11F96">
        <w:rPr>
          <w:rFonts w:ascii="Times New Roman" w:hAnsi="Times New Roman" w:cs="Times New Roman"/>
          <w:sz w:val="28"/>
          <w:szCs w:val="28"/>
        </w:rPr>
        <w:tab/>
      </w:r>
    </w:p>
    <w:p w:rsidR="00A11F96" w:rsidRPr="00A11F96" w:rsidRDefault="00A11F96" w:rsidP="00556732">
      <w:pPr>
        <w:tabs>
          <w:tab w:val="left" w:pos="3009"/>
          <w:tab w:val="center" w:pos="5301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11F96" w:rsidRPr="00A11F96" w:rsidRDefault="00A11F96" w:rsidP="00556732">
      <w:pPr>
        <w:tabs>
          <w:tab w:val="left" w:pos="30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1F96">
        <w:rPr>
          <w:rFonts w:ascii="Times New Roman" w:hAnsi="Times New Roman" w:cs="Times New Roman"/>
          <w:sz w:val="28"/>
          <w:szCs w:val="28"/>
        </w:rPr>
        <w:t xml:space="preserve">     </w:t>
      </w:r>
      <w:r w:rsidR="00E50D86">
        <w:rPr>
          <w:rFonts w:ascii="Times New Roman" w:hAnsi="Times New Roman" w:cs="Times New Roman"/>
          <w:sz w:val="28"/>
          <w:szCs w:val="28"/>
        </w:rPr>
        <w:t xml:space="preserve">г. Реж </w:t>
      </w:r>
      <w:r w:rsidRPr="00A11F96">
        <w:rPr>
          <w:rFonts w:ascii="Times New Roman" w:hAnsi="Times New Roman" w:cs="Times New Roman"/>
          <w:sz w:val="28"/>
          <w:szCs w:val="28"/>
        </w:rPr>
        <w:t>, 2020 год</w:t>
      </w:r>
    </w:p>
    <w:p w:rsidR="00A11F96" w:rsidRPr="00A11F96" w:rsidRDefault="00A11F96" w:rsidP="00556732">
      <w:pPr>
        <w:pStyle w:val="NoSpacing1"/>
        <w:spacing w:after="0" w:line="240" w:lineRule="auto"/>
        <w:jc w:val="both"/>
        <w:rPr>
          <w:rFonts w:ascii="Times New Roman" w:hAnsi="Times New Roman"/>
          <w:color w:val="FF0000"/>
          <w:spacing w:val="4"/>
          <w:sz w:val="28"/>
          <w:szCs w:val="28"/>
        </w:rPr>
      </w:pPr>
    </w:p>
    <w:p w:rsidR="00A11F96" w:rsidRPr="00A11F96" w:rsidRDefault="00A11F96" w:rsidP="005567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A11F9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lastRenderedPageBreak/>
        <w:t>СОДЕРЖАНИЕ</w:t>
      </w:r>
    </w:p>
    <w:p w:rsidR="00A11F96" w:rsidRPr="00A11F96" w:rsidRDefault="00A11F96" w:rsidP="005567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A11F9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ОБРАЗОВАТЕЛЬНОЙ ПРОГРАММЫ:</w:t>
      </w:r>
    </w:p>
    <w:p w:rsidR="00A11F96" w:rsidRPr="00A11F96" w:rsidRDefault="00A11F96" w:rsidP="005567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tbl>
      <w:tblPr>
        <w:tblW w:w="9707" w:type="dxa"/>
        <w:tblLook w:val="04A0" w:firstRow="1" w:lastRow="0" w:firstColumn="1" w:lastColumn="0" w:noHBand="0" w:noVBand="1"/>
      </w:tblPr>
      <w:tblGrid>
        <w:gridCol w:w="2663"/>
        <w:gridCol w:w="7044"/>
      </w:tblGrid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Раздел 1.</w:t>
            </w: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Комплекс  основных  характеристик 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1.1.Пояснительная записка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Цель и задачи общеразвивающей программы</w:t>
            </w:r>
          </w:p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1.3.Содержание общеразвивающей программы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(тематический) план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(тематического) плана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1.4.Планируемые результаты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Раздел 2.</w:t>
            </w: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2.2.Формы аттестации/контроля и  оценочные материалы</w:t>
            </w:r>
          </w:p>
        </w:tc>
      </w:tr>
      <w:tr w:rsidR="00A11F96" w:rsidRPr="00A11F96" w:rsidTr="00A11F96">
        <w:tc>
          <w:tcPr>
            <w:tcW w:w="2518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2.3.Список литературы</w:t>
            </w:r>
          </w:p>
        </w:tc>
      </w:tr>
    </w:tbl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732" w:rsidRDefault="00556732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732" w:rsidRPr="00A11F96" w:rsidRDefault="00556732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357" w:rsidRDefault="00276357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F96" w:rsidRPr="00A11F96" w:rsidRDefault="00A11F96" w:rsidP="00556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КОМПЛЕКС ОСНОВНЫХ ХАРАКТЕРИСТИК</w:t>
      </w:r>
    </w:p>
    <w:p w:rsidR="00A11F96" w:rsidRPr="00A11F96" w:rsidRDefault="00A11F96" w:rsidP="00556732">
      <w:pPr>
        <w:pStyle w:val="NoSpacing1"/>
        <w:spacing w:after="0" w:line="240" w:lineRule="auto"/>
        <w:ind w:firstLine="397"/>
        <w:jc w:val="center"/>
        <w:rPr>
          <w:rFonts w:ascii="Times New Roman" w:hAnsi="Times New Roman"/>
          <w:spacing w:val="4"/>
          <w:sz w:val="28"/>
          <w:szCs w:val="28"/>
        </w:rPr>
      </w:pPr>
      <w:r w:rsidRPr="00A11F96">
        <w:rPr>
          <w:rFonts w:ascii="Times New Roman" w:hAnsi="Times New Roman"/>
          <w:b/>
          <w:sz w:val="28"/>
          <w:szCs w:val="28"/>
        </w:rPr>
        <w:t>1. 1. Пояснительная записка</w:t>
      </w:r>
    </w:p>
    <w:p w:rsidR="00A11F96" w:rsidRPr="00A11F96" w:rsidRDefault="00A11F96" w:rsidP="00556732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Программа разработана с учётом: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Федерального закона «Об образовании в Российской Федерации» №273-ФЗ от 29 декабря 2012 года;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 xml:space="preserve">Концепции развития дополнительного образования детей (утверждена распоряжением Правительства РФ от 04.09.2014 г. №1726); 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Федеральная целевая программа развития образования на 2016 – 2020 годы Утверждена постановлением Правительства Российской Федерации от 23 мая 2015 г. № 497;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Распоряжение Правительства Российской Федерации от 29 мая 2015 г. N 996-р;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Стратегия развития воспитания в Свердловской области до 2025 года. Постановление правительства свердловской области № 900-ПП от 07.12.2017;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образования и науки РФ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 xml:space="preserve">Методическими рекомендациями по разработке и оформлению дополнительных общеобразовательных общеразвивающих программ (Москва, от 18 ноября 2015 г. N 09-3242), </w:t>
      </w:r>
    </w:p>
    <w:p w:rsidR="00A11F96" w:rsidRPr="00A11F96" w:rsidRDefault="00A11F96" w:rsidP="00556732">
      <w:pPr>
        <w:numPr>
          <w:ilvl w:val="0"/>
          <w:numId w:val="8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СанПин 2.4.4.3172-14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 (утверждён постановлением Главного государственного санитарного врача;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276357" w:rsidRPr="00276357">
        <w:rPr>
          <w:rFonts w:ascii="Times New Roman" w:hAnsi="Times New Roman" w:cs="Times New Roman"/>
          <w:color w:val="000000"/>
          <w:sz w:val="28"/>
          <w:szCs w:val="28"/>
        </w:rPr>
        <w:t>«Игра на гитаре «</w:t>
      </w:r>
      <w:proofErr w:type="spellStart"/>
      <w:r w:rsidR="00276357" w:rsidRPr="00276357">
        <w:rPr>
          <w:rFonts w:ascii="Times New Roman" w:hAnsi="Times New Roman" w:cs="Times New Roman"/>
          <w:color w:val="000000"/>
          <w:sz w:val="28"/>
          <w:szCs w:val="28"/>
        </w:rPr>
        <w:t>Любята</w:t>
      </w:r>
      <w:proofErr w:type="spellEnd"/>
      <w:r w:rsidR="00276357" w:rsidRPr="0027635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63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F96">
        <w:rPr>
          <w:rFonts w:ascii="Times New Roman" w:hAnsi="Times New Roman" w:cs="Times New Roman"/>
          <w:bCs/>
          <w:sz w:val="28"/>
          <w:szCs w:val="28"/>
        </w:rPr>
        <w:t>составлена для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7-11</w:t>
      </w:r>
      <w:r w:rsidRPr="00A11F96">
        <w:rPr>
          <w:rFonts w:ascii="Times New Roman" w:hAnsi="Times New Roman" w:cs="Times New Roman"/>
          <w:bCs/>
          <w:sz w:val="28"/>
          <w:szCs w:val="28"/>
        </w:rPr>
        <w:t xml:space="preserve"> лет, не имеющих специальной подготовки.</w:t>
      </w:r>
      <w:r w:rsidRPr="00A11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F96">
        <w:rPr>
          <w:rFonts w:ascii="Times New Roman" w:eastAsia="Calibri" w:hAnsi="Times New Roman" w:cs="Times New Roman"/>
          <w:sz w:val="28"/>
          <w:szCs w:val="28"/>
        </w:rPr>
        <w:t>Данная программа имеет художественную направленность.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56732">
        <w:rPr>
          <w:rFonts w:ascii="Times New Roman" w:hAnsi="Times New Roman" w:cs="Times New Roman"/>
          <w:bCs/>
          <w:sz w:val="28"/>
          <w:szCs w:val="28"/>
        </w:rPr>
        <w:tab/>
      </w:r>
      <w:r w:rsidRPr="00A11F96">
        <w:rPr>
          <w:rFonts w:ascii="Times New Roman" w:hAnsi="Times New Roman" w:cs="Times New Roman"/>
          <w:color w:val="000000"/>
          <w:sz w:val="28"/>
          <w:szCs w:val="28"/>
        </w:rPr>
        <w:t xml:space="preserve">В основу программы </w:t>
      </w:r>
      <w:r w:rsidR="00276357" w:rsidRPr="00276357">
        <w:rPr>
          <w:rFonts w:ascii="Times New Roman" w:hAnsi="Times New Roman" w:cs="Times New Roman"/>
          <w:color w:val="000000"/>
          <w:sz w:val="28"/>
          <w:szCs w:val="28"/>
        </w:rPr>
        <w:t>«Игра на гитаре «</w:t>
      </w:r>
      <w:proofErr w:type="spellStart"/>
      <w:r w:rsidR="00276357" w:rsidRPr="00276357">
        <w:rPr>
          <w:rFonts w:ascii="Times New Roman" w:hAnsi="Times New Roman" w:cs="Times New Roman"/>
          <w:color w:val="000000"/>
          <w:sz w:val="28"/>
          <w:szCs w:val="28"/>
        </w:rPr>
        <w:t>Любята</w:t>
      </w:r>
      <w:proofErr w:type="spellEnd"/>
      <w:r w:rsidR="00276357" w:rsidRPr="0027635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63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F96">
        <w:rPr>
          <w:rFonts w:ascii="Times New Roman" w:hAnsi="Times New Roman" w:cs="Times New Roman"/>
          <w:color w:val="000000"/>
          <w:sz w:val="28"/>
          <w:szCs w:val="28"/>
        </w:rPr>
        <w:t>заложено формирование общей музыкальной культуры, знакомство с особенностями авторской песни и творчеством современных авторов и исполнителей</w:t>
      </w:r>
      <w:r w:rsidRPr="00A11F96">
        <w:rPr>
          <w:rFonts w:ascii="Times New Roman" w:hAnsi="Times New Roman" w:cs="Times New Roman"/>
          <w:bCs/>
          <w:sz w:val="28"/>
          <w:szCs w:val="28"/>
        </w:rPr>
        <w:t>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</w:rPr>
        <w:t>Музыкально-поэтическое творчество является составной частью народного искусства. С давних времён человек стремится к музыке и поэзии. Эти два направления развивались как независимо друг от друга, выделяя талантливых личностей, так и сливались воедино в народных напевах, балладах, песнях, частушках, романсах. Таким образом формировалось народное искусство, называемое музыкально – поэтическим творчеством.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Гитара – один из наиболее популярных инструментов, издавна используемый как для сольной игры, так и для аккомпанемента. </w:t>
      </w:r>
      <w:r w:rsidRPr="00A11F96">
        <w:rPr>
          <w:rFonts w:ascii="Times New Roman" w:hAnsi="Times New Roman" w:cs="Times New Roman"/>
          <w:bCs/>
          <w:sz w:val="28"/>
          <w:szCs w:val="28"/>
        </w:rPr>
        <w:t>Без её участия трудно представить себе классическую и рок музыку, джаз и романс.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276357" w:rsidRPr="00276357">
        <w:rPr>
          <w:rFonts w:ascii="Times New Roman" w:hAnsi="Times New Roman" w:cs="Times New Roman"/>
          <w:bCs/>
          <w:sz w:val="28"/>
          <w:szCs w:val="28"/>
        </w:rPr>
        <w:t>«Игра на гитаре «</w:t>
      </w:r>
      <w:proofErr w:type="spellStart"/>
      <w:r w:rsidR="00276357" w:rsidRPr="00276357">
        <w:rPr>
          <w:rFonts w:ascii="Times New Roman" w:hAnsi="Times New Roman" w:cs="Times New Roman"/>
          <w:bCs/>
          <w:sz w:val="28"/>
          <w:szCs w:val="28"/>
        </w:rPr>
        <w:t>Любята</w:t>
      </w:r>
      <w:proofErr w:type="spellEnd"/>
      <w:r w:rsidR="00276357" w:rsidRPr="00276357">
        <w:rPr>
          <w:rFonts w:ascii="Times New Roman" w:hAnsi="Times New Roman" w:cs="Times New Roman"/>
          <w:bCs/>
          <w:sz w:val="28"/>
          <w:szCs w:val="28"/>
        </w:rPr>
        <w:t>»</w:t>
      </w:r>
      <w:r w:rsidR="0027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1F96">
        <w:rPr>
          <w:rFonts w:ascii="Times New Roman" w:hAnsi="Times New Roman" w:cs="Times New Roman"/>
          <w:bCs/>
          <w:sz w:val="28"/>
          <w:szCs w:val="28"/>
        </w:rPr>
        <w:t>предусматривает освоение гитарного аккомпанемента и пения под гита</w:t>
      </w:r>
      <w:r w:rsidR="003B6424">
        <w:rPr>
          <w:rFonts w:ascii="Times New Roman" w:hAnsi="Times New Roman" w:cs="Times New Roman"/>
          <w:bCs/>
          <w:sz w:val="28"/>
          <w:szCs w:val="28"/>
        </w:rPr>
        <w:t>ру. Разнообразие форм обучения отвечает запросам детей</w:t>
      </w:r>
      <w:r w:rsidRPr="00A11F96">
        <w:rPr>
          <w:rFonts w:ascii="Times New Roman" w:hAnsi="Times New Roman" w:cs="Times New Roman"/>
          <w:bCs/>
          <w:sz w:val="28"/>
          <w:szCs w:val="28"/>
        </w:rPr>
        <w:t>, увлеченных миром искусства, и делает данную программу для них привлекательной.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276357" w:rsidRPr="00276357">
        <w:rPr>
          <w:rFonts w:ascii="Times New Roman" w:hAnsi="Times New Roman" w:cs="Times New Roman"/>
          <w:bCs/>
          <w:sz w:val="28"/>
          <w:szCs w:val="28"/>
        </w:rPr>
        <w:t>«Игра на гитаре «</w:t>
      </w:r>
      <w:proofErr w:type="spellStart"/>
      <w:r w:rsidR="00276357" w:rsidRPr="00276357">
        <w:rPr>
          <w:rFonts w:ascii="Times New Roman" w:hAnsi="Times New Roman" w:cs="Times New Roman"/>
          <w:bCs/>
          <w:sz w:val="28"/>
          <w:szCs w:val="28"/>
        </w:rPr>
        <w:t>Любята</w:t>
      </w:r>
      <w:proofErr w:type="spellEnd"/>
      <w:r w:rsidR="00276357" w:rsidRPr="00276357">
        <w:rPr>
          <w:rFonts w:ascii="Times New Roman" w:hAnsi="Times New Roman" w:cs="Times New Roman"/>
          <w:bCs/>
          <w:sz w:val="28"/>
          <w:szCs w:val="28"/>
        </w:rPr>
        <w:t>»</w:t>
      </w:r>
      <w:r w:rsidR="0027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1F96">
        <w:rPr>
          <w:rFonts w:ascii="Times New Roman" w:hAnsi="Times New Roman" w:cs="Times New Roman"/>
          <w:bCs/>
          <w:sz w:val="28"/>
          <w:szCs w:val="28"/>
        </w:rPr>
        <w:t xml:space="preserve">художественной направленности. 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  <w:u w:val="single"/>
        </w:rPr>
        <w:t>Актуальность</w:t>
      </w:r>
      <w:r w:rsidRPr="00A11F96">
        <w:rPr>
          <w:rFonts w:ascii="Times New Roman" w:hAnsi="Times New Roman" w:cs="Times New Roman"/>
          <w:bCs/>
          <w:sz w:val="28"/>
          <w:szCs w:val="28"/>
        </w:rPr>
        <w:t xml:space="preserve"> образовательной программы заключается в том, что объединение создано для самореализации и </w:t>
      </w:r>
      <w:r w:rsidR="003B6424">
        <w:rPr>
          <w:rFonts w:ascii="Times New Roman" w:hAnsi="Times New Roman" w:cs="Times New Roman"/>
          <w:bCs/>
          <w:sz w:val="28"/>
          <w:szCs w:val="28"/>
        </w:rPr>
        <w:t>самовыражения детей</w:t>
      </w:r>
      <w:r w:rsidRPr="00A11F96">
        <w:rPr>
          <w:rFonts w:ascii="Times New Roman" w:hAnsi="Times New Roman" w:cs="Times New Roman"/>
          <w:bCs/>
          <w:sz w:val="28"/>
          <w:szCs w:val="28"/>
        </w:rPr>
        <w:t xml:space="preserve">, возможностью в короткие сроки овладеть основами игры на гитаре. Как правило, дети, научившись играть и петь, создают вокруг себя эстетическое и нравственное поле притяжения сверстников. 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  <w:u w:val="single"/>
        </w:rPr>
        <w:t>Новизна</w:t>
      </w:r>
      <w:r w:rsidRPr="00A11F96">
        <w:rPr>
          <w:rFonts w:ascii="Times New Roman" w:hAnsi="Times New Roman" w:cs="Times New Roman"/>
          <w:bCs/>
          <w:sz w:val="28"/>
          <w:szCs w:val="28"/>
        </w:rPr>
        <w:t xml:space="preserve"> программы состоит в создании условий для ш</w:t>
      </w:r>
      <w:r w:rsidR="003441C0">
        <w:rPr>
          <w:rFonts w:ascii="Times New Roman" w:hAnsi="Times New Roman" w:cs="Times New Roman"/>
          <w:bCs/>
          <w:sz w:val="28"/>
          <w:szCs w:val="28"/>
        </w:rPr>
        <w:t>ирокого круга детей</w:t>
      </w:r>
      <w:r w:rsidRPr="00A11F96">
        <w:rPr>
          <w:rFonts w:ascii="Times New Roman" w:hAnsi="Times New Roman" w:cs="Times New Roman"/>
          <w:bCs/>
          <w:sz w:val="28"/>
          <w:szCs w:val="28"/>
        </w:rPr>
        <w:t xml:space="preserve"> с разными музыкальными данными и способностями реализовать себя как личности, к сохранению позитивных отношений в группе и с другими людьми за её пределами. Для детей с недостаточным развитием музыкальных и физиологических способностей требования по усвоению программы могут быть скорректированы в зависимости от их индивидуальных особенностей.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  <w:u w:val="single"/>
        </w:rPr>
        <w:t>Педагогическая целесообразность программы</w:t>
      </w:r>
    </w:p>
    <w:p w:rsidR="00A11F96" w:rsidRPr="00A11F96" w:rsidRDefault="00A11F96" w:rsidP="00556732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Программа рассчитана на один года обучения.</w:t>
      </w:r>
    </w:p>
    <w:p w:rsidR="00A11F96" w:rsidRPr="00A11F96" w:rsidRDefault="00A11F96" w:rsidP="00556732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 xml:space="preserve"> Учащиеся учатся аккомпанировать себе на гитаре, играют в ансамбле с педагогом или с другими учащимися.</w:t>
      </w:r>
    </w:p>
    <w:p w:rsidR="00A11F96" w:rsidRPr="00A11F96" w:rsidRDefault="00A11F96" w:rsidP="00556732">
      <w:pPr>
        <w:pStyle w:val="ListParagraph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lang w:val="ru-RU"/>
        </w:rPr>
      </w:pPr>
      <w:r w:rsidRPr="00A11F96">
        <w:rPr>
          <w:rFonts w:ascii="Times New Roman" w:hAnsi="Times New Roman"/>
          <w:bCs/>
          <w:lang w:val="ru-RU"/>
        </w:rPr>
        <w:t xml:space="preserve">  </w:t>
      </w:r>
      <w:r w:rsidR="00556732">
        <w:rPr>
          <w:rFonts w:ascii="Times New Roman" w:hAnsi="Times New Roman"/>
          <w:bCs/>
          <w:lang w:val="ru-RU"/>
        </w:rPr>
        <w:tab/>
      </w:r>
      <w:r w:rsidRPr="00A11F96">
        <w:rPr>
          <w:rFonts w:ascii="Times New Roman" w:hAnsi="Times New Roman"/>
          <w:bCs/>
          <w:lang w:val="ru-RU"/>
        </w:rPr>
        <w:t>Дети могут заниматься в группах и подгруппах, а также индивидуально в зависимости от задач учебного процесса и подбора репертуара.  Занятия 3 раза в неделю по 2 часа. Учебная нагрузка - 2</w:t>
      </w:r>
      <w:r w:rsidR="00556732">
        <w:rPr>
          <w:rFonts w:ascii="Times New Roman" w:hAnsi="Times New Roman"/>
          <w:bCs/>
          <w:lang w:val="ru-RU"/>
        </w:rPr>
        <w:t>04</w:t>
      </w:r>
      <w:r w:rsidRPr="00A11F96">
        <w:rPr>
          <w:rFonts w:ascii="Times New Roman" w:hAnsi="Times New Roman"/>
          <w:bCs/>
          <w:lang w:val="ru-RU"/>
        </w:rPr>
        <w:t xml:space="preserve"> часов в год. Набор на обучения игре на гитаре по желанию, без предварительного прослушивания, 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hAnsi="Times New Roman" w:cs="Times New Roman"/>
          <w:bCs/>
          <w:sz w:val="28"/>
          <w:szCs w:val="28"/>
        </w:rPr>
        <w:t>Этапы обучения</w:t>
      </w:r>
    </w:p>
    <w:p w:rsidR="00A11F96" w:rsidRPr="00A11F96" w:rsidRDefault="00A11F96" w:rsidP="00556732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Chars="200" w:firstLine="560"/>
        <w:jc w:val="both"/>
        <w:rPr>
          <w:rFonts w:ascii="Times New Roman" w:hAnsi="Times New Roman"/>
          <w:bCs/>
          <w:lang w:val="ru-RU"/>
        </w:rPr>
      </w:pPr>
      <w:r w:rsidRPr="00A11F96">
        <w:rPr>
          <w:rFonts w:ascii="Times New Roman" w:hAnsi="Times New Roman"/>
          <w:bCs/>
          <w:lang w:val="ru-RU"/>
        </w:rPr>
        <w:t>Знакомство с миром музыки, инструментом, основами игры на музыкальном инструменте, аккомпанемент, исполнение легких произведений, песен.</w:t>
      </w:r>
    </w:p>
    <w:p w:rsidR="00A11F96" w:rsidRPr="00A11F96" w:rsidRDefault="00A11F96" w:rsidP="00556732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Chars="200" w:firstLine="560"/>
        <w:jc w:val="both"/>
        <w:rPr>
          <w:rFonts w:ascii="Times New Roman" w:hAnsi="Times New Roman"/>
          <w:bCs/>
        </w:rPr>
      </w:pPr>
      <w:r w:rsidRPr="00A11F96">
        <w:rPr>
          <w:rFonts w:ascii="Times New Roman" w:hAnsi="Times New Roman"/>
          <w:bCs/>
          <w:lang w:val="ru-RU"/>
        </w:rPr>
        <w:t>Закрепление теоретического и практического материала. Постепенный переход к более сложным произведениям, большое внимание уделяется индивидуальной работе.  К</w:t>
      </w:r>
      <w:proofErr w:type="spellStart"/>
      <w:r w:rsidRPr="00A11F96">
        <w:rPr>
          <w:rFonts w:ascii="Times New Roman" w:hAnsi="Times New Roman"/>
          <w:bCs/>
        </w:rPr>
        <w:t>онцертные</w:t>
      </w:r>
      <w:proofErr w:type="spellEnd"/>
      <w:r w:rsidRPr="00A11F96">
        <w:rPr>
          <w:rFonts w:ascii="Times New Roman" w:hAnsi="Times New Roman"/>
          <w:bCs/>
        </w:rPr>
        <w:t xml:space="preserve"> </w:t>
      </w:r>
      <w:proofErr w:type="spellStart"/>
      <w:r w:rsidRPr="00A11F96">
        <w:rPr>
          <w:rFonts w:ascii="Times New Roman" w:hAnsi="Times New Roman"/>
          <w:bCs/>
        </w:rPr>
        <w:t>выступления</w:t>
      </w:r>
      <w:proofErr w:type="spellEnd"/>
      <w:r w:rsidRPr="00A11F96">
        <w:rPr>
          <w:rFonts w:ascii="Times New Roman" w:hAnsi="Times New Roman"/>
          <w:bCs/>
        </w:rPr>
        <w:t xml:space="preserve">, </w:t>
      </w:r>
      <w:r w:rsidRPr="00A11F96">
        <w:rPr>
          <w:rFonts w:ascii="Times New Roman" w:hAnsi="Times New Roman"/>
          <w:bCs/>
          <w:lang w:val="ru-RU"/>
        </w:rPr>
        <w:t>у</w:t>
      </w:r>
      <w:proofErr w:type="spellStart"/>
      <w:r w:rsidRPr="00A11F96">
        <w:rPr>
          <w:rFonts w:ascii="Times New Roman" w:hAnsi="Times New Roman"/>
          <w:bCs/>
        </w:rPr>
        <w:t>части</w:t>
      </w:r>
      <w:proofErr w:type="spellEnd"/>
      <w:r w:rsidRPr="00A11F96">
        <w:rPr>
          <w:rFonts w:ascii="Times New Roman" w:hAnsi="Times New Roman"/>
          <w:bCs/>
          <w:lang w:val="ru-RU"/>
        </w:rPr>
        <w:t>е</w:t>
      </w:r>
      <w:r w:rsidRPr="00A11F96">
        <w:rPr>
          <w:rFonts w:ascii="Times New Roman" w:hAnsi="Times New Roman"/>
          <w:bCs/>
        </w:rPr>
        <w:t xml:space="preserve"> в </w:t>
      </w:r>
      <w:proofErr w:type="spellStart"/>
      <w:r w:rsidRPr="00A11F96">
        <w:rPr>
          <w:rFonts w:ascii="Times New Roman" w:hAnsi="Times New Roman"/>
          <w:bCs/>
        </w:rPr>
        <w:t>конкурсах</w:t>
      </w:r>
      <w:proofErr w:type="spellEnd"/>
      <w:r w:rsidRPr="00A11F96">
        <w:rPr>
          <w:rFonts w:ascii="Times New Roman" w:hAnsi="Times New Roman"/>
          <w:bCs/>
        </w:rPr>
        <w:t>.</w:t>
      </w:r>
    </w:p>
    <w:p w:rsidR="00A11F96" w:rsidRPr="00A11F96" w:rsidRDefault="00A11F96" w:rsidP="00556732">
      <w:pPr>
        <w:pStyle w:val="ListParagraph1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Chars="200" w:firstLine="560"/>
        <w:jc w:val="both"/>
        <w:rPr>
          <w:rFonts w:ascii="Times New Roman" w:hAnsi="Times New Roman"/>
          <w:color w:val="000000"/>
          <w:lang w:val="ru-RU"/>
        </w:rPr>
      </w:pPr>
      <w:r w:rsidRPr="00A11F96">
        <w:rPr>
          <w:rFonts w:ascii="Times New Roman" w:hAnsi="Times New Roman"/>
          <w:lang w:val="ru-RU"/>
        </w:rPr>
        <w:t>Музицирование в дуэте, в ансамбле.</w:t>
      </w:r>
    </w:p>
    <w:p w:rsidR="00A11F96" w:rsidRPr="00A11F96" w:rsidRDefault="00A11F96" w:rsidP="00556732">
      <w:pPr>
        <w:pStyle w:val="ListParagraph1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11F96" w:rsidRPr="00A11F96" w:rsidRDefault="00A11F96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</w:p>
    <w:p w:rsidR="00A11F96" w:rsidRPr="00A11F96" w:rsidRDefault="00A11F96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</w:p>
    <w:p w:rsidR="003441C0" w:rsidRDefault="00A11F96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</w:p>
    <w:p w:rsidR="00556732" w:rsidRDefault="00556732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56732" w:rsidRDefault="00556732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56732" w:rsidRDefault="00556732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56732" w:rsidRDefault="00556732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441C0" w:rsidRDefault="003441C0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F96" w:rsidRPr="00A11F96" w:rsidRDefault="00A11F96" w:rsidP="00556732">
      <w:pPr>
        <w:pStyle w:val="NoSpacing1"/>
        <w:spacing w:after="0" w:line="240" w:lineRule="auto"/>
        <w:ind w:firstLine="397"/>
        <w:jc w:val="both"/>
        <w:rPr>
          <w:rFonts w:ascii="Times New Roman" w:hAnsi="Times New Roman"/>
          <w:b/>
          <w:spacing w:val="4"/>
          <w:sz w:val="28"/>
          <w:szCs w:val="28"/>
        </w:rPr>
      </w:pPr>
      <w:r w:rsidRPr="00A11F96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1.2. </w:t>
      </w:r>
      <w:r w:rsidRPr="00A11F96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 общеразвивающей программы</w:t>
      </w:r>
    </w:p>
    <w:p w:rsidR="00A11F96" w:rsidRPr="00A11F96" w:rsidRDefault="00A11F96" w:rsidP="00556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F96" w:rsidRPr="00A11F96" w:rsidRDefault="00A11F96" w:rsidP="0055673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программы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получение знаний, умений и навыков игры на гитаре. Понимать и выразительно исполнять музыкальные произведения. Научиться играть в ансамбле, уметь аккомпанировать сольно.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 w:rsidRPr="00A11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курса: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F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Обучающие:</w:t>
      </w:r>
      <w:r w:rsidRPr="00A11F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навыкам игры на гитаре;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обучение правильной посадке, правильной постановке рук;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исполнительских навыков;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обучение анализу и самоанализу творческой деятельности;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активное ритмическое воспитание.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F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внутреннего музыкального слуха;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и развитие интереса к музыкальному гитарному творчеству;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волевых качеств;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исполнительских данных.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F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комфортных условий для воспитания и развития обучающегося, атмосферы доверия, творческих контактов педагога с учеником в процессе обучения. Воспитать музыкальный вкус, воспитать интерес и любовь к музыкальному искусству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6424" w:rsidRDefault="003B6424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732" w:rsidRPr="00A11F96" w:rsidRDefault="00556732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A11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Содержание общеразвивающей программы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6"/>
        <w:gridCol w:w="3831"/>
        <w:gridCol w:w="1505"/>
        <w:gridCol w:w="1518"/>
        <w:gridCol w:w="1534"/>
      </w:tblGrid>
      <w:tr w:rsidR="00A11F96" w:rsidRPr="00A11F96" w:rsidTr="003B6424">
        <w:tc>
          <w:tcPr>
            <w:tcW w:w="956" w:type="dxa"/>
            <w:vMerge w:val="restart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831" w:type="dxa"/>
            <w:vMerge w:val="restart"/>
          </w:tcPr>
          <w:p w:rsidR="00A11F96" w:rsidRPr="00A11F96" w:rsidRDefault="00370CCF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A11F96" w:rsidRPr="00A11F96">
              <w:rPr>
                <w:rFonts w:ascii="Times New Roman" w:hAnsi="Times New Roman"/>
                <w:bCs/>
                <w:sz w:val="28"/>
                <w:szCs w:val="28"/>
              </w:rPr>
              <w:t>одержание</w:t>
            </w:r>
          </w:p>
        </w:tc>
        <w:tc>
          <w:tcPr>
            <w:tcW w:w="4557" w:type="dxa"/>
            <w:gridSpan w:val="3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 xml:space="preserve">          Количество часов в год</w:t>
            </w:r>
          </w:p>
        </w:tc>
      </w:tr>
      <w:tr w:rsidR="00A11F96" w:rsidRPr="00A11F96" w:rsidTr="003B6424">
        <w:tc>
          <w:tcPr>
            <w:tcW w:w="956" w:type="dxa"/>
            <w:vMerge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31" w:type="dxa"/>
            <w:vMerge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534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практика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31" w:type="dxa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Вводная часть. История гитары</w:t>
            </w:r>
          </w:p>
        </w:tc>
        <w:tc>
          <w:tcPr>
            <w:tcW w:w="1505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Знакомство с инструментом – гитара.</w:t>
            </w:r>
          </w:p>
        </w:tc>
        <w:tc>
          <w:tcPr>
            <w:tcW w:w="1505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Основы техники игры на гитаре</w:t>
            </w:r>
          </w:p>
        </w:tc>
        <w:tc>
          <w:tcPr>
            <w:tcW w:w="1505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34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Разучивание аккордов, гамм</w:t>
            </w:r>
          </w:p>
        </w:tc>
        <w:tc>
          <w:tcPr>
            <w:tcW w:w="1505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3B6424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Разучивание мелодий, песен</w:t>
            </w:r>
          </w:p>
        </w:tc>
        <w:tc>
          <w:tcPr>
            <w:tcW w:w="1505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65370F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Искусство аккомпанемента</w:t>
            </w:r>
          </w:p>
        </w:tc>
        <w:tc>
          <w:tcPr>
            <w:tcW w:w="1505" w:type="dxa"/>
          </w:tcPr>
          <w:p w:rsidR="00A11F96" w:rsidRPr="00A11F96" w:rsidRDefault="00754107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18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A11F96" w:rsidRPr="00A11F96" w:rsidRDefault="003B6424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5410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A11F96" w:rsidRPr="00A11F96" w:rsidTr="003B6424">
        <w:tc>
          <w:tcPr>
            <w:tcW w:w="956" w:type="dxa"/>
            <w:vAlign w:val="center"/>
          </w:tcPr>
          <w:p w:rsidR="00A11F96" w:rsidRPr="00A11F96" w:rsidRDefault="0065370F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Игра в ансамбле. 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A11F96" w:rsidRPr="00A11F96" w:rsidRDefault="00754107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</w:t>
            </w:r>
            <w:r w:rsidR="00A11F96"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A11F96" w:rsidRPr="00A11F96" w:rsidRDefault="00754107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5</w:t>
            </w:r>
            <w:r w:rsidR="00A11F96"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65370F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3B6424" w:rsidP="0055673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Пение под гитару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A11F96" w:rsidRPr="00A11F96" w:rsidRDefault="003B6424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A11F96" w:rsidRPr="00A11F96" w:rsidRDefault="003B6424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21</w:t>
            </w:r>
          </w:p>
        </w:tc>
      </w:tr>
      <w:tr w:rsidR="00A11F96" w:rsidRPr="00A11F96" w:rsidTr="003B6424">
        <w:tc>
          <w:tcPr>
            <w:tcW w:w="956" w:type="dxa"/>
          </w:tcPr>
          <w:p w:rsidR="00A11F96" w:rsidRPr="00A11F96" w:rsidRDefault="00A11F96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11F96" w:rsidRPr="00A11F96" w:rsidRDefault="00A11F96" w:rsidP="00556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A11F96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ИТОГО</w:t>
            </w:r>
          </w:p>
        </w:tc>
        <w:tc>
          <w:tcPr>
            <w:tcW w:w="1505" w:type="dxa"/>
          </w:tcPr>
          <w:p w:rsidR="00A11F96" w:rsidRPr="00A11F96" w:rsidRDefault="00754107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1518" w:type="dxa"/>
          </w:tcPr>
          <w:p w:rsidR="00A11F96" w:rsidRPr="00A11F96" w:rsidRDefault="003B6424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34" w:type="dxa"/>
          </w:tcPr>
          <w:p w:rsidR="00A11F96" w:rsidRPr="00A11F96" w:rsidRDefault="003B6424" w:rsidP="00556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54107">
              <w:rPr>
                <w:rFonts w:ascii="Times New Roman" w:hAnsi="Times New Roman"/>
                <w:bCs/>
                <w:sz w:val="28"/>
                <w:szCs w:val="28"/>
              </w:rPr>
              <w:t>80</w:t>
            </w:r>
          </w:p>
        </w:tc>
      </w:tr>
    </w:tbl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(тематического) плана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1.Вводное занятие.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Инструктаж по технике безопасности – правила внутреннего распорядка учреждения, организация рабочего места, правила поведения на территории центра, поведение во время аварийной ситуации, правила дорожного движения.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Введение в предмет – сведения  из истории возникновения и развития инструмента. Обучающиеся знакомятся с возможными перспективами.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>2.Знакомство с инструментом – гитара.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Знакомство с  инструментом. </w:t>
      </w:r>
      <w:r w:rsidR="003B64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История появления гитары. </w:t>
      </w: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Название частей гитары, обозначения струн, ладов. Особенности инструмента. Правила настройки инструмента.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Правильная посадка, постановка рук.  Аппликатурные обозначения на грифе. Знакомство с приёмами звукоизвлечения.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3B6424" w:rsidRPr="003B6424" w:rsidRDefault="00A11F96" w:rsidP="0055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>3.</w:t>
      </w:r>
      <w:r w:rsidR="003B6424" w:rsidRPr="003B6424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3B6424" w:rsidRPr="003B6424">
        <w:rPr>
          <w:rFonts w:ascii="Times New Roman" w:hAnsi="Times New Roman"/>
          <w:b/>
          <w:bCs/>
          <w:kern w:val="36"/>
          <w:sz w:val="28"/>
          <w:szCs w:val="28"/>
        </w:rPr>
        <w:t>Основы техники игры на гитаре</w:t>
      </w:r>
      <w:r w:rsidR="003B6424">
        <w:rPr>
          <w:rFonts w:ascii="Times New Roman" w:hAnsi="Times New Roman"/>
          <w:b/>
          <w:bCs/>
          <w:kern w:val="36"/>
          <w:sz w:val="28"/>
          <w:szCs w:val="28"/>
        </w:rPr>
        <w:t>.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A11F96" w:rsidP="00556732">
      <w:pPr>
        <w:spacing w:after="4" w:line="240" w:lineRule="auto"/>
        <w:ind w:left="-15" w:right="828"/>
        <w:jc w:val="both"/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Знакомство с основными приёмами звукоизвлечения.  Техника игры пальцами, медиатором.</w:t>
      </w:r>
      <w:r w:rsidRPr="00A11F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6424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Игра боем.</w:t>
      </w:r>
      <w:r w:rsidRPr="003B642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B6424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Игра перебором, щипком.</w:t>
      </w:r>
      <w:r w:rsidRPr="00A11F96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Pr="00A11F96" w:rsidRDefault="00A11F96" w:rsidP="0055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Настройка инструмента. Упражнения на гитаре изученных приёмов.  Отработка техники пальцев рук.</w:t>
      </w:r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A11F96" w:rsidRPr="00A11F96" w:rsidRDefault="00A11F96" w:rsidP="0055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11F96" w:rsidRPr="00A11F96" w:rsidRDefault="00A11F96" w:rsidP="0055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>4.</w:t>
      </w:r>
      <w:r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>Разучивание аккордов, гамм.</w:t>
      </w:r>
    </w:p>
    <w:p w:rsid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276357" w:rsidRPr="00A11F96" w:rsidRDefault="00276357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F96" w:rsidRPr="00A11F96" w:rsidRDefault="00A11F96" w:rsidP="00556732">
      <w:pPr>
        <w:tabs>
          <w:tab w:val="left" w:pos="426"/>
          <w:tab w:val="left" w:pos="567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Нотная грамота, длительности, ознакомление с метроритмами, темпами. Ознакомление с буквенно-цифровыми обозначениями аккордов.</w:t>
      </w:r>
      <w:r w:rsidRPr="00A11F96">
        <w:rPr>
          <w:rFonts w:ascii="Times New Roman" w:hAnsi="Times New Roman" w:cs="Times New Roman"/>
          <w:sz w:val="28"/>
          <w:szCs w:val="28"/>
        </w:rPr>
        <w:t xml:space="preserve"> Построение аккордов. </w:t>
      </w: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Знакомство с динамическими оттенками, понятие построения музыкальных фраз, кульминация.</w:t>
      </w:r>
      <w:r w:rsidRPr="00A11F96">
        <w:rPr>
          <w:rFonts w:ascii="Times New Roman" w:hAnsi="Times New Roman" w:cs="Times New Roman"/>
          <w:sz w:val="28"/>
          <w:szCs w:val="28"/>
        </w:rPr>
        <w:t xml:space="preserve"> Структура аккордов. 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Default="00A11F96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Работа над звуком, над культурой исполнения, умением показать своё отношение к произведению. </w:t>
      </w:r>
      <w:r w:rsidRPr="00A11F96">
        <w:rPr>
          <w:rFonts w:ascii="Times New Roman" w:hAnsi="Times New Roman" w:cs="Times New Roman"/>
          <w:sz w:val="28"/>
          <w:szCs w:val="28"/>
        </w:rPr>
        <w:t xml:space="preserve"> Игра аккордов с листа.</w:t>
      </w: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 двойных нот и аккордов, их построение в левой руке. Игра большим пальцем правой руки по басовым струнам.</w:t>
      </w:r>
    </w:p>
    <w:p w:rsidR="00276357" w:rsidRPr="00A11F96" w:rsidRDefault="00276357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11F96" w:rsidRPr="00A11F96" w:rsidRDefault="0065370F" w:rsidP="00556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5.Разучивание мелодий</w:t>
      </w:r>
      <w:r w:rsidR="00A11F96"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>, песен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65370F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Ознакомительный рассказ</w:t>
      </w:r>
      <w:r w:rsidR="00A11F96"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Развитие исполни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тельской техники с помощью мелодий</w:t>
      </w:r>
      <w:r w:rsidR="00A11F96"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11F96" w:rsidRPr="00A11F96">
        <w:rPr>
          <w:rFonts w:ascii="Times New Roman" w:hAnsi="Times New Roman" w:cs="Times New Roman"/>
          <w:sz w:val="28"/>
          <w:szCs w:val="28"/>
        </w:rPr>
        <w:t>Разновидности тональностей, транспонирование, модуляции. Выбор песен.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Работа над звуком, над культурой исполнения, умением показать своё отношение к произведению. Игра этюдов. Разучивание простых песен. Сольное исполнение.</w:t>
      </w:r>
    </w:p>
    <w:p w:rsidR="00A11F96" w:rsidRDefault="0065370F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6</w:t>
      </w:r>
      <w:r w:rsidR="00A11F96"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>. Искусство аккомпанемента</w:t>
      </w:r>
      <w:r w:rsidR="00A11F96" w:rsidRPr="00A11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6357" w:rsidRPr="00A11F96" w:rsidRDefault="00276357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>Знакомство с искусством аккомпанемента. Сопровождение основной партии голоса или соло.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Default="00A11F96" w:rsidP="00556732">
      <w:pPr>
        <w:tabs>
          <w:tab w:val="left" w:pos="426"/>
          <w:tab w:val="left" w:pos="567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Разучивание простой песни. Оттачивание навыков игры. Разучивание и исполнение музыкальных произведений.</w:t>
      </w:r>
    </w:p>
    <w:p w:rsidR="0065370F" w:rsidRPr="00A11F96" w:rsidRDefault="0065370F" w:rsidP="00556732">
      <w:pPr>
        <w:tabs>
          <w:tab w:val="left" w:pos="426"/>
          <w:tab w:val="left" w:pos="567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</w:p>
    <w:p w:rsidR="00A11F96" w:rsidRPr="00A11F96" w:rsidRDefault="0065370F" w:rsidP="00556732">
      <w:pPr>
        <w:tabs>
          <w:tab w:val="left" w:pos="426"/>
          <w:tab w:val="left" w:pos="567"/>
          <w:tab w:val="left" w:pos="1276"/>
        </w:tabs>
        <w:spacing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7</w:t>
      </w:r>
      <w:r w:rsidR="00A11F96"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.Игра в ансамбле. </w:t>
      </w:r>
    </w:p>
    <w:p w:rsidR="00A11F96" w:rsidRPr="00A11F96" w:rsidRDefault="00A11F96" w:rsidP="0055673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A11F96" w:rsidP="00556732">
      <w:pPr>
        <w:tabs>
          <w:tab w:val="left" w:pos="426"/>
          <w:tab w:val="left" w:pos="567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Правила игры в ансамбле. </w:t>
      </w:r>
      <w:r w:rsidRPr="00A11F96">
        <w:rPr>
          <w:rFonts w:ascii="Times New Roman" w:hAnsi="Times New Roman" w:cs="Times New Roman"/>
          <w:sz w:val="28"/>
          <w:szCs w:val="28"/>
        </w:rPr>
        <w:t>Особенности и организация работы в ансамбле гитаристов. Дуэт, трио, квартет.</w:t>
      </w:r>
    </w:p>
    <w:p w:rsidR="00A11F96" w:rsidRPr="00A11F96" w:rsidRDefault="00A11F96" w:rsidP="00556732">
      <w:pPr>
        <w:spacing w:after="0" w:line="240" w:lineRule="auto"/>
        <w:ind w:right="82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Pr="00A11F96" w:rsidRDefault="00A11F96" w:rsidP="00556732">
      <w:pPr>
        <w:spacing w:after="0" w:line="240" w:lineRule="auto"/>
        <w:ind w:right="828"/>
        <w:jc w:val="both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 xml:space="preserve">Подбор участников ансамбля. Разучивание популярных музыкальных произведений. Отработка навыков коллективной игры, </w:t>
      </w:r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аккомпанемента, соло, чувство </w:t>
      </w:r>
      <w:proofErr w:type="spellStart"/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>темпоритма</w:t>
      </w:r>
      <w:proofErr w:type="spellEnd"/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 xml:space="preserve">. Поочерёдное </w:t>
      </w:r>
      <w:proofErr w:type="spellStart"/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>импровизирование</w:t>
      </w:r>
      <w:proofErr w:type="spellEnd"/>
      <w:r w:rsidRPr="00A11F9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каждого участника ансамбля.</w:t>
      </w:r>
      <w:r w:rsidRPr="00A11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F96" w:rsidRPr="00A11F96" w:rsidRDefault="0065370F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8. Пение под гитару</w:t>
      </w:r>
      <w:r w:rsidR="00A11F96" w:rsidRPr="00A11F96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Теория.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Пение – это особый способ выразить свои чувства, эмоции, настроение. Манеры пения. Слушание вокала.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Практика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правильного дыхания. </w:t>
      </w:r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упражнения.</w:t>
      </w:r>
      <w:r w:rsidRPr="00A1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1F96" w:rsidRPr="00A11F96" w:rsidRDefault="00A11F96" w:rsidP="00556732">
      <w:pPr>
        <w:spacing w:after="4" w:line="240" w:lineRule="auto"/>
        <w:ind w:right="82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Чистое интонирование – это попадание в ноты</w:t>
      </w:r>
      <w:r w:rsidR="00653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1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интонирование </w:t>
      </w:r>
      <w:proofErr w:type="gramStart"/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пение</w:t>
      </w:r>
      <w:proofErr w:type="gramEnd"/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гаммы) Разучивание и пение песен.</w:t>
      </w:r>
    </w:p>
    <w:p w:rsidR="00A11F96" w:rsidRPr="00A11F96" w:rsidRDefault="00A11F96" w:rsidP="00556732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A11F96" w:rsidRPr="00A11F96" w:rsidRDefault="00A11F96" w:rsidP="00556732">
      <w:pPr>
        <w:spacing w:after="0" w:line="240" w:lineRule="auto"/>
        <w:ind w:right="82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Выбор жанра, стиля. Разбор песни, разучивание аккомпанемента, работа с вокалом, индивидуальное исполнение.</w:t>
      </w:r>
      <w:r w:rsidRPr="00A11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F96" w:rsidRPr="00A11F96" w:rsidRDefault="00A11F96" w:rsidP="005567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b/>
          <w:sz w:val="28"/>
          <w:szCs w:val="28"/>
        </w:rPr>
        <w:t>Итоговое занятие.</w:t>
      </w:r>
      <w:r w:rsidRPr="00A11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1F96" w:rsidRPr="00A11F96" w:rsidRDefault="00A11F96" w:rsidP="005567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>Подведение итогов за год. Планы на следующий год. Выступления обучающихся с лучшими номерами на отчетном концерте.</w:t>
      </w:r>
    </w:p>
    <w:p w:rsidR="00A11F96" w:rsidRPr="00A11F96" w:rsidRDefault="00A11F96" w:rsidP="00556732">
      <w:pPr>
        <w:tabs>
          <w:tab w:val="left" w:pos="2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F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707" w:type="dxa"/>
        <w:tblInd w:w="-593" w:type="dxa"/>
        <w:tblLook w:val="04A0" w:firstRow="1" w:lastRow="0" w:firstColumn="1" w:lastColumn="0" w:noHBand="0" w:noVBand="1"/>
      </w:tblPr>
      <w:tblGrid>
        <w:gridCol w:w="2977"/>
        <w:gridCol w:w="6730"/>
      </w:tblGrid>
      <w:tr w:rsidR="00A11F96" w:rsidRPr="00A11F96" w:rsidTr="00370CCF">
        <w:tc>
          <w:tcPr>
            <w:tcW w:w="2977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ind w:left="-87" w:firstLine="8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30" w:type="dxa"/>
            <w:shd w:val="clear" w:color="auto" w:fill="auto"/>
          </w:tcPr>
          <w:p w:rsidR="00A11F96" w:rsidRPr="00A11F96" w:rsidRDefault="00A11F96" w:rsidP="00556732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1F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1.4.Планируемые результаты</w:t>
            </w:r>
          </w:p>
        </w:tc>
      </w:tr>
    </w:tbl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 w:rsidRPr="00A11F96">
        <w:rPr>
          <w:rFonts w:ascii="Times New Roman" w:hAnsi="Times New Roman" w:cs="Times New Roman"/>
          <w:b/>
          <w:bCs/>
          <w:sz w:val="28"/>
          <w:szCs w:val="28"/>
        </w:rPr>
        <w:t>К концу обучения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 w:rsidRPr="00A11F96">
        <w:rPr>
          <w:rFonts w:ascii="Times New Roman" w:hAnsi="Times New Roman" w:cs="Times New Roman"/>
          <w:b/>
          <w:bCs/>
          <w:sz w:val="28"/>
          <w:szCs w:val="28"/>
        </w:rPr>
        <w:t>Учащиеся должны знать: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Устройство гитары и их разновидность.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Основные способы звукоизвлечения.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Аккорды и их</w:t>
      </w:r>
      <w:r w:rsidR="0065370F">
        <w:rPr>
          <w:rFonts w:ascii="Times New Roman" w:hAnsi="Times New Roman" w:cs="Times New Roman"/>
          <w:sz w:val="28"/>
          <w:szCs w:val="28"/>
        </w:rPr>
        <w:t xml:space="preserve"> буквенно-цифровые обозначения.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Длительность нот и пауз.</w:t>
      </w:r>
    </w:p>
    <w:p w:rsidR="00A11F96" w:rsidRPr="00A11F96" w:rsidRDefault="0065370F" w:rsidP="0055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F96" w:rsidRPr="00A11F96">
        <w:rPr>
          <w:rFonts w:ascii="Times New Roman" w:hAnsi="Times New Roman" w:cs="Times New Roman"/>
          <w:sz w:val="28"/>
          <w:szCs w:val="28"/>
        </w:rPr>
        <w:t xml:space="preserve">     - Поведение на занятиях и правила ТБ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 w:rsidRPr="00A11F96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Настроить инструмент.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Легко ориентироваться в расположении аккордов на грифе.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Уметь играть аккорды с листа.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Подбирать на слух простые произведения.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Определять любую ноту на гитаре.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Исполнять со сцены песни, романсы и инструментальные пьесы.</w:t>
      </w:r>
    </w:p>
    <w:p w:rsidR="00A11F96" w:rsidRPr="00370CCF" w:rsidRDefault="00A11F96" w:rsidP="00556732">
      <w:pPr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sz w:val="28"/>
          <w:szCs w:val="28"/>
        </w:rPr>
        <w:t>- Уметь музицировать в дуэте гитар, в ансамбле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F96" w:rsidRPr="00A11F96" w:rsidRDefault="00A11F96" w:rsidP="00556732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1F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</w:t>
      </w:r>
      <w:r w:rsidRPr="00A11F9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Комплекс организационно-педагогических условий</w:t>
      </w:r>
    </w:p>
    <w:p w:rsidR="00A11F96" w:rsidRPr="00A11F96" w:rsidRDefault="00A11F96" w:rsidP="00556732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11F9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</w:t>
      </w:r>
      <w:r w:rsidRPr="00A11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Условия реализации программы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</w:rPr>
        <w:t>Помещение – класс. Музыкальная студия.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</w:rPr>
        <w:t>Гитары. Подставки. Стулья. Пюпитры.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</w:rPr>
        <w:t>Нотная литература, сборники песен.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Информационное обеспечение. 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</w:rPr>
        <w:tab/>
        <w:t>Музыкальная фонотека.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Методическая копилка (разработки занятий, сценарии и т.д.)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ind w:left="8" w:firstLineChars="97" w:firstLine="2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F96">
        <w:rPr>
          <w:rFonts w:ascii="Times New Roman" w:hAnsi="Times New Roman" w:cs="Times New Roman"/>
          <w:color w:val="000000"/>
          <w:sz w:val="28"/>
          <w:szCs w:val="28"/>
        </w:rPr>
        <w:tab/>
        <w:t>Репертуарные сборники</w:t>
      </w:r>
    </w:p>
    <w:p w:rsidR="00A11F96" w:rsidRPr="00A11F96" w:rsidRDefault="00A11F96" w:rsidP="0055673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11F96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обеспечение.</w:t>
      </w:r>
    </w:p>
    <w:p w:rsidR="00A11F96" w:rsidRPr="00A11F96" w:rsidRDefault="00A11F96" w:rsidP="00556732">
      <w:pPr>
        <w:spacing w:after="11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 xml:space="preserve">Для достижения цели и задач образовательной программы, предусматривается в рамках учебно-воспитательного процесса проведение следующих видов занятий: теоретические и практические занятия, индивидуально-групповая работа, творческие занятия импровизации, открытые занятия, зачеты, отчетные концерты, участие в конкурсах и фестивалях.   </w:t>
      </w:r>
    </w:p>
    <w:p w:rsidR="00A11F96" w:rsidRPr="00A11F96" w:rsidRDefault="00A11F96" w:rsidP="0055673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F96">
        <w:rPr>
          <w:rFonts w:ascii="Times New Roman" w:eastAsia="Calibri" w:hAnsi="Times New Roman" w:cs="Times New Roman"/>
          <w:sz w:val="28"/>
          <w:szCs w:val="28"/>
        </w:rPr>
        <w:t xml:space="preserve">  В плане работы предусмотрены индивидуальные беседы по результатам, как творческой деятельности, так и воспитательной работы. Во время бесед уделяется большое внимание формированию у подрастающего поколения моральных принципов, общечеловеческих ценностей, правил поведения в обществе. В образовательную программу включены регулярные беседы с родителями для своевременного выявления проблем ребенка. Вовлечение родителей в учебно-воспитательный процесс способствует увеличению его эффективности. 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2.2. Формы аттестации/контроля и оценочные материалы</w:t>
      </w:r>
    </w:p>
    <w:p w:rsidR="00A11F96" w:rsidRPr="00A11F96" w:rsidRDefault="00A11F96" w:rsidP="0055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CCF" w:rsidRPr="00B01BCE" w:rsidRDefault="00A11F96" w:rsidP="00B01BCE">
      <w:pPr>
        <w:spacing w:after="13" w:line="240" w:lineRule="auto"/>
        <w:ind w:left="-15" w:right="5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="0065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тельная программа «</w:t>
      </w:r>
      <w:proofErr w:type="spellStart"/>
      <w:r w:rsidR="00E3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Любята</w:t>
      </w:r>
      <w:proofErr w:type="spellEnd"/>
      <w:r w:rsidRPr="00A1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предусматривает промежуточную и итоговую аттестацию результатов обучения детей. В начале учебного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зачётное занятие 1 раз в полгода.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2.3. Список литературы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для педагога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 материалы: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 Российской Федерации “Об образовании”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Типовое положение об учреждениях дополнительного образования детей.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Программа для внешкольных учреждений и общеобразовательных школ Музыка. М.: Просвещение, 1986.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Сборники: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Абрамин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Солнечный круг. Музыкальная азбука. – М., 1985.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Газарян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 мире музыкальных инструментов. Книга для обучающихся старших классов. – М., 1989.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Сухомлинский В.А. Эмоционально-эстетическое воспитание. Рождение гражданина. – М.: Молодая гвардия, 1971.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Сборник авторских программ дополнительного образования детей. – М.: Народное образование, 2002.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Дэйвид Мед. Мастер –класс игры на блюзовой гитаре.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- Дону: Феникс, 2004.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Молотков В, Манилов В. Техника джазового аккомпанемента на шестиструнной гитаре. – </w:t>
      </w:r>
      <w:proofErr w:type="gram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Киев,;</w:t>
      </w:r>
      <w:proofErr w:type="gram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Украина. 1979г.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Павленко Б.М. Поем под гитару. –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- Дону: Феникс, 2004.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11.Захаров В.В. Лучшие песни под гитару. – М.: АСТ, 2007. - 62 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12.Лихачев Ю.Г. Экспресс-курс игры на гитаре. – М.: АСТ: Астрель, 2007. – 222 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13.Лихачев Ю.Г. Шпаргалка гитариста. Иллюстрированное пособие по технике игры на гитаре для начинающих. – М.: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дом: АСТ: Астрель.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14.Журнал Музыка в школе. М., № 1-6, 2007. Владимир: ВКТ, 2008. – 64 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для детей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Сборники: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Агафошин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Школа игры на шестиструнной гитаре, - М.: Музыка, 1983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Виницкий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Джазовый альбом, вып.1,2, - М.: Престо, 2004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Гитман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Начальное обучение на шестиструнной гитаре, - М.: Музыка, 2005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Гитман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Донотный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в начальном обучении гитаристов, - М.: Музыка, 2003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Иванов-Крамской А. Школа игры на шестиструнной гитаре, - М.: Музыка, 1970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Каркасси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Школа игры на шестиструнной гитаре, - М.: Музыка,1964 – 2000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Кирьянов Н. Искусство игры на шестиструнной гитаре, - М.: Тоника,1991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Пухоль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Школа игры на шестиструнной гитаре, - М.: Советский композитор, 1984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для родителей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Аршавский И.Н. Ваш ребенок. У истоков </w:t>
      </w:r>
      <w:proofErr w:type="gram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здоровья.-</w:t>
      </w:r>
      <w:proofErr w:type="gram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1993.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Захаров В.В. Лучшие песни под гитару. – М.: АСТ, 2007. - 62 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Лопатина А.А. Секреты мастерства: 62 урока о профессиях и мастерах. – М.: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-Русь, 2005. – 352с.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Павленко Б.М. Поем под гитару. –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- Дону: Феникс, 2004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Целуйко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Психология современной семьи: кн. Для педагогов и родителей. – М.: ВЛАДОС, 2006. – 287с.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Ципоркина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В., Кабанова Е.А. Взрослые дети, или инструкция для родителей. – </w:t>
      </w:r>
      <w:proofErr w:type="gram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М.:АСТ</w:t>
      </w:r>
      <w:proofErr w:type="gram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ПРЕСС КНИГА, 2006. – 304 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Эльконин Д. Б. Детская психология: учеб. пособие для студ.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учеб. заведений. –М.: Академия, 2007. – 384 с.</w:t>
      </w:r>
    </w:p>
    <w:p w:rsidR="00B01BCE" w:rsidRPr="00B01BCE" w:rsidRDefault="00B01BCE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Экерт</w:t>
      </w:r>
      <w:proofErr w:type="spellEnd"/>
      <w:r w:rsidRPr="00B01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500 музыкальных загадок. М., 1971.</w:t>
      </w: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F78" w:rsidRPr="00B01BCE" w:rsidRDefault="00E37F78" w:rsidP="00B01BCE">
      <w:pPr>
        <w:keepNext/>
        <w:keepLines/>
        <w:spacing w:after="0" w:line="240" w:lineRule="auto"/>
        <w:ind w:left="664" w:right="716" w:hanging="10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37F78" w:rsidRPr="00B01BCE" w:rsidSect="00E37F78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68" w:rsidRDefault="008B1D68">
      <w:pPr>
        <w:spacing w:after="0" w:line="240" w:lineRule="auto"/>
      </w:pPr>
      <w:r>
        <w:separator/>
      </w:r>
    </w:p>
  </w:endnote>
  <w:endnote w:type="continuationSeparator" w:id="0">
    <w:p w:rsidR="008B1D68" w:rsidRDefault="008B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68" w:rsidRDefault="008B1D68">
      <w:pPr>
        <w:spacing w:after="0" w:line="240" w:lineRule="auto"/>
      </w:pPr>
      <w:r>
        <w:separator/>
      </w:r>
    </w:p>
  </w:footnote>
  <w:footnote w:type="continuationSeparator" w:id="0">
    <w:p w:rsidR="008B1D68" w:rsidRDefault="008B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36F8"/>
    <w:multiLevelType w:val="multilevel"/>
    <w:tmpl w:val="15313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70475"/>
    <w:multiLevelType w:val="hybridMultilevel"/>
    <w:tmpl w:val="5AC4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1AA0"/>
    <w:multiLevelType w:val="multilevel"/>
    <w:tmpl w:val="35751AA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0060D"/>
    <w:multiLevelType w:val="multilevel"/>
    <w:tmpl w:val="4440060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261690"/>
    <w:multiLevelType w:val="multilevel"/>
    <w:tmpl w:val="50261690"/>
    <w:lvl w:ilvl="0">
      <w:start w:val="1"/>
      <w:numFmt w:val="decimal"/>
      <w:lvlText w:val="%1."/>
      <w:lvlJc w:val="left"/>
      <w:pPr>
        <w:ind w:left="15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3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48" w:hanging="180"/>
      </w:pPr>
      <w:rPr>
        <w:rFonts w:cs="Times New Roman"/>
      </w:rPr>
    </w:lvl>
  </w:abstractNum>
  <w:abstractNum w:abstractNumId="5" w15:restartNumberingAfterBreak="0">
    <w:nsid w:val="5B8FA5E2"/>
    <w:multiLevelType w:val="singleLevel"/>
    <w:tmpl w:val="5B8FA5E2"/>
    <w:lvl w:ilvl="0">
      <w:start w:val="2"/>
      <w:numFmt w:val="decimal"/>
      <w:lvlText w:val="%1."/>
      <w:lvlJc w:val="left"/>
      <w:rPr>
        <w:rFonts w:cs="Times New Roman"/>
      </w:rPr>
    </w:lvl>
  </w:abstractNum>
  <w:abstractNum w:abstractNumId="6" w15:restartNumberingAfterBreak="0">
    <w:nsid w:val="5BAA1C75"/>
    <w:multiLevelType w:val="singleLevel"/>
    <w:tmpl w:val="5BAA1C75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7" w15:restartNumberingAfterBreak="0">
    <w:nsid w:val="5C139A76"/>
    <w:multiLevelType w:val="singleLevel"/>
    <w:tmpl w:val="5C139A7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8" w15:restartNumberingAfterBreak="0">
    <w:nsid w:val="638B2922"/>
    <w:multiLevelType w:val="hybridMultilevel"/>
    <w:tmpl w:val="8AA0B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85AEC"/>
    <w:multiLevelType w:val="hybridMultilevel"/>
    <w:tmpl w:val="94FC3468"/>
    <w:lvl w:ilvl="0" w:tplc="090C945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425AC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425F8">
      <w:start w:val="1"/>
      <w:numFmt w:val="bullet"/>
      <w:lvlText w:val="▪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03724">
      <w:start w:val="1"/>
      <w:numFmt w:val="bullet"/>
      <w:lvlText w:val="•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2F00C">
      <w:start w:val="1"/>
      <w:numFmt w:val="bullet"/>
      <w:lvlText w:val="o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2A6C2">
      <w:start w:val="1"/>
      <w:numFmt w:val="bullet"/>
      <w:lvlText w:val="▪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4302C">
      <w:start w:val="1"/>
      <w:numFmt w:val="bullet"/>
      <w:lvlText w:val="•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0ED8">
      <w:start w:val="1"/>
      <w:numFmt w:val="bullet"/>
      <w:lvlText w:val="o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C2062">
      <w:start w:val="1"/>
      <w:numFmt w:val="bullet"/>
      <w:lvlText w:val="▪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666CB7"/>
    <w:multiLevelType w:val="multilevel"/>
    <w:tmpl w:val="DC1A6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F96"/>
    <w:rsid w:val="000B3400"/>
    <w:rsid w:val="000D7014"/>
    <w:rsid w:val="0010200A"/>
    <w:rsid w:val="00276357"/>
    <w:rsid w:val="00324013"/>
    <w:rsid w:val="003441C0"/>
    <w:rsid w:val="00351F17"/>
    <w:rsid w:val="00370CCF"/>
    <w:rsid w:val="003B6424"/>
    <w:rsid w:val="003F3920"/>
    <w:rsid w:val="00507DE5"/>
    <w:rsid w:val="00556732"/>
    <w:rsid w:val="00580868"/>
    <w:rsid w:val="006442F3"/>
    <w:rsid w:val="0065370F"/>
    <w:rsid w:val="006D45B4"/>
    <w:rsid w:val="00746732"/>
    <w:rsid w:val="00754107"/>
    <w:rsid w:val="007854A7"/>
    <w:rsid w:val="008A212A"/>
    <w:rsid w:val="008B1D68"/>
    <w:rsid w:val="00A11F96"/>
    <w:rsid w:val="00A608AD"/>
    <w:rsid w:val="00B01BCE"/>
    <w:rsid w:val="00B4344A"/>
    <w:rsid w:val="00C67C00"/>
    <w:rsid w:val="00DF7C4C"/>
    <w:rsid w:val="00E37F78"/>
    <w:rsid w:val="00E50D86"/>
    <w:rsid w:val="00EB6E15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4DC3"/>
  <w15:docId w15:val="{13198986-93AD-4ED0-9E40-4C60C325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11F96"/>
    <w:pPr>
      <w:spacing w:before="100" w:beforeAutospacing="1" w:after="100" w:afterAutospacing="1"/>
      <w:outlineLvl w:val="0"/>
    </w:pPr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1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11F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1F96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11F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A11F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paragraph" w:styleId="a3">
    <w:name w:val="Body Text Indent"/>
    <w:basedOn w:val="a"/>
    <w:link w:val="a4"/>
    <w:uiPriority w:val="99"/>
    <w:rsid w:val="00A11F96"/>
    <w:pPr>
      <w:widowControl w:val="0"/>
      <w:tabs>
        <w:tab w:val="left" w:pos="709"/>
      </w:tabs>
      <w:autoSpaceDE w:val="0"/>
      <w:autoSpaceDN w:val="0"/>
      <w:adjustRightInd w:val="0"/>
      <w:ind w:left="72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4">
    <w:name w:val="Основной текст с отступом Знак"/>
    <w:basedOn w:val="a0"/>
    <w:link w:val="a3"/>
    <w:uiPriority w:val="99"/>
    <w:rsid w:val="00A11F96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5">
    <w:name w:val="footer"/>
    <w:basedOn w:val="a"/>
    <w:link w:val="a6"/>
    <w:uiPriority w:val="99"/>
    <w:qFormat/>
    <w:rsid w:val="00A11F96"/>
    <w:pPr>
      <w:tabs>
        <w:tab w:val="center" w:pos="4677"/>
        <w:tab w:val="right" w:pos="9355"/>
      </w:tabs>
    </w:pPr>
    <w:rPr>
      <w:rFonts w:ascii="Calibri" w:eastAsia="SimSun" w:hAnsi="Calibri" w:cs="Times New Roman"/>
      <w:sz w:val="28"/>
      <w:szCs w:val="2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A11F96"/>
    <w:rPr>
      <w:rFonts w:ascii="Calibri" w:eastAsia="SimSun" w:hAnsi="Calibri" w:cs="Times New Roman"/>
      <w:sz w:val="28"/>
      <w:szCs w:val="28"/>
      <w:lang w:val="en-US" w:eastAsia="zh-CN"/>
    </w:rPr>
  </w:style>
  <w:style w:type="paragraph" w:styleId="a7">
    <w:name w:val="Normal (Web)"/>
    <w:basedOn w:val="a"/>
    <w:uiPriority w:val="99"/>
    <w:rsid w:val="00A11F9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TML">
    <w:name w:val="HTML Preformatted"/>
    <w:basedOn w:val="a"/>
    <w:link w:val="HTML0"/>
    <w:uiPriority w:val="99"/>
    <w:rsid w:val="00A11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Times New Roman"/>
      <w:sz w:val="20"/>
      <w:szCs w:val="20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A11F96"/>
    <w:rPr>
      <w:rFonts w:ascii="Courier New" w:eastAsia="SimSun" w:hAnsi="Courier New" w:cs="Times New Roman"/>
      <w:sz w:val="20"/>
      <w:szCs w:val="20"/>
      <w:lang w:val="en-US" w:eastAsia="zh-CN"/>
    </w:rPr>
  </w:style>
  <w:style w:type="character" w:styleId="a8">
    <w:name w:val="Emphasis"/>
    <w:uiPriority w:val="99"/>
    <w:qFormat/>
    <w:rsid w:val="00A11F96"/>
    <w:rPr>
      <w:rFonts w:cs="Times New Roman"/>
      <w:i/>
    </w:rPr>
  </w:style>
  <w:style w:type="character" w:styleId="a9">
    <w:name w:val="Hyperlink"/>
    <w:uiPriority w:val="99"/>
    <w:qFormat/>
    <w:rsid w:val="00A11F96"/>
    <w:rPr>
      <w:rFonts w:cs="Times New Roman"/>
      <w:color w:val="0000FF"/>
      <w:u w:val="single"/>
    </w:rPr>
  </w:style>
  <w:style w:type="paragraph" w:customStyle="1" w:styleId="msonormalcxspmiddlecxspmiddle">
    <w:name w:val="msonormalcxspmiddlecxspmiddle"/>
    <w:basedOn w:val="a"/>
    <w:rsid w:val="00A11F9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Spacing1">
    <w:name w:val="No Spacing1"/>
    <w:uiPriority w:val="99"/>
    <w:rsid w:val="00A11F96"/>
    <w:rPr>
      <w:rFonts w:ascii="Calibri" w:eastAsia="SimSun" w:hAnsi="Calibri" w:cs="Times New Roman"/>
    </w:rPr>
  </w:style>
  <w:style w:type="character" w:customStyle="1" w:styleId="b-serp-urlitem">
    <w:name w:val="b-serp-url__item"/>
    <w:uiPriority w:val="99"/>
    <w:rsid w:val="00A11F96"/>
    <w:rPr>
      <w:rFonts w:cs="Times New Roman"/>
    </w:rPr>
  </w:style>
  <w:style w:type="paragraph" w:customStyle="1" w:styleId="Pa2">
    <w:name w:val="Pa2"/>
    <w:basedOn w:val="default"/>
    <w:next w:val="default"/>
    <w:uiPriority w:val="99"/>
    <w:qFormat/>
    <w:rsid w:val="00A11F96"/>
    <w:pPr>
      <w:autoSpaceDE w:val="0"/>
      <w:autoSpaceDN w:val="0"/>
      <w:adjustRightInd w:val="0"/>
      <w:spacing w:before="0" w:beforeAutospacing="0" w:after="0" w:afterAutospacing="0" w:line="221" w:lineRule="atLeast"/>
    </w:pPr>
    <w:rPr>
      <w:rFonts w:ascii="BannikovaAP" w:hAnsi="BannikovaAP"/>
    </w:rPr>
  </w:style>
  <w:style w:type="paragraph" w:customStyle="1" w:styleId="default">
    <w:name w:val="default"/>
    <w:basedOn w:val="a"/>
    <w:uiPriority w:val="99"/>
    <w:rsid w:val="00A11F9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Normal">
    <w:name w:val="ConsPlusNormal"/>
    <w:uiPriority w:val="99"/>
    <w:qFormat/>
    <w:rsid w:val="00A11F9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1"/>
      <w:lang w:eastAsia="ru-RU"/>
    </w:rPr>
  </w:style>
  <w:style w:type="paragraph" w:customStyle="1" w:styleId="ListParagraph1">
    <w:name w:val="List Paragraph1"/>
    <w:basedOn w:val="a"/>
    <w:uiPriority w:val="99"/>
    <w:rsid w:val="00A11F96"/>
    <w:pPr>
      <w:ind w:left="720"/>
      <w:contextualSpacing/>
    </w:pPr>
    <w:rPr>
      <w:rFonts w:ascii="Calibri" w:eastAsia="SimSun" w:hAnsi="Calibri" w:cs="Times New Roman"/>
      <w:sz w:val="28"/>
      <w:szCs w:val="28"/>
      <w:lang w:val="en-US" w:eastAsia="zh-CN"/>
    </w:rPr>
  </w:style>
  <w:style w:type="paragraph" w:customStyle="1" w:styleId="pagetext">
    <w:name w:val="page_text"/>
    <w:basedOn w:val="a"/>
    <w:uiPriority w:val="99"/>
    <w:qFormat/>
    <w:rsid w:val="00A11F9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msonormalcxspmiddlecxspmiddlecxspmiddle">
    <w:name w:val="msonormalcxspmiddlecxspmiddlecxspmiddle"/>
    <w:basedOn w:val="a"/>
    <w:rsid w:val="00A11F9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header"/>
    <w:basedOn w:val="a"/>
    <w:link w:val="ab"/>
    <w:uiPriority w:val="99"/>
    <w:unhideWhenUsed/>
    <w:rsid w:val="00A11F96"/>
    <w:pPr>
      <w:tabs>
        <w:tab w:val="center" w:pos="4677"/>
        <w:tab w:val="right" w:pos="9355"/>
      </w:tabs>
    </w:pPr>
    <w:rPr>
      <w:rFonts w:ascii="Calibri" w:eastAsia="SimSun" w:hAnsi="Calibri" w:cs="Times New Roman"/>
      <w:sz w:val="28"/>
      <w:szCs w:val="28"/>
      <w:lang w:val="en-US"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A11F96"/>
    <w:rPr>
      <w:rFonts w:ascii="Calibri" w:eastAsia="SimSun" w:hAnsi="Calibri" w:cs="Times New Roman"/>
      <w:sz w:val="28"/>
      <w:szCs w:val="28"/>
      <w:lang w:val="en-US" w:eastAsia="zh-CN"/>
    </w:rPr>
  </w:style>
  <w:style w:type="paragraph" w:customStyle="1" w:styleId="mb-1">
    <w:name w:val="mb-1"/>
    <w:basedOn w:val="a"/>
    <w:rsid w:val="00A1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39"/>
    <w:rsid w:val="00A11F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11F96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11F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99"/>
    <w:rsid w:val="00A11F96"/>
    <w:pPr>
      <w:ind w:left="720"/>
      <w:contextualSpacing/>
    </w:pPr>
    <w:rPr>
      <w:rFonts w:ascii="Calibri" w:eastAsia="SimSun" w:hAnsi="Calibri" w:cs="Times New Roman"/>
      <w:sz w:val="28"/>
      <w:szCs w:val="28"/>
      <w:lang w:val="en-US" w:eastAsia="zh-CN"/>
    </w:rPr>
  </w:style>
  <w:style w:type="character" w:styleId="ae">
    <w:name w:val="Strong"/>
    <w:basedOn w:val="a0"/>
    <w:uiPriority w:val="22"/>
    <w:qFormat/>
    <w:rsid w:val="00A11F96"/>
    <w:rPr>
      <w:b/>
      <w:bCs/>
    </w:rPr>
  </w:style>
  <w:style w:type="table" w:customStyle="1" w:styleId="4">
    <w:name w:val="Сетка таблицы4"/>
    <w:basedOn w:val="a1"/>
    <w:next w:val="ac"/>
    <w:uiPriority w:val="39"/>
    <w:rsid w:val="00A11F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c"/>
    <w:uiPriority w:val="39"/>
    <w:rsid w:val="00A11F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39"/>
    <w:rsid w:val="00A1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102A-9B8E-41E3-9C99-86425AF0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11</cp:revision>
  <dcterms:created xsi:type="dcterms:W3CDTF">2020-09-06T04:18:00Z</dcterms:created>
  <dcterms:modified xsi:type="dcterms:W3CDTF">2020-09-22T11:16:00Z</dcterms:modified>
</cp:coreProperties>
</file>