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881" w:rsidRDefault="00635881" w:rsidP="00CD2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5881" w:rsidRPr="00635881" w:rsidRDefault="00635881" w:rsidP="0063588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5881">
        <w:rPr>
          <w:rFonts w:ascii="Times New Roman" w:eastAsia="Calibri" w:hAnsi="Times New Roman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635881" w:rsidRPr="00635881" w:rsidRDefault="00635881" w:rsidP="0063588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5881">
        <w:rPr>
          <w:rFonts w:ascii="Times New Roman" w:eastAsia="Calibri" w:hAnsi="Times New Roman"/>
          <w:sz w:val="28"/>
          <w:szCs w:val="28"/>
          <w:lang w:eastAsia="en-US"/>
        </w:rPr>
        <w:t xml:space="preserve">«Средняя общеобразовательная школа №2» </w:t>
      </w:r>
    </w:p>
    <w:p w:rsidR="00635881" w:rsidRPr="00635881" w:rsidRDefault="00635881" w:rsidP="0063588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35881" w:rsidRPr="00635881" w:rsidRDefault="00635881" w:rsidP="0063588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2434"/>
        <w:tblW w:w="0" w:type="auto"/>
        <w:tblLook w:val="00A0" w:firstRow="1" w:lastRow="0" w:firstColumn="1" w:lastColumn="0" w:noHBand="0" w:noVBand="0"/>
      </w:tblPr>
      <w:tblGrid>
        <w:gridCol w:w="4456"/>
        <w:gridCol w:w="4724"/>
      </w:tblGrid>
      <w:tr w:rsidR="00635881" w:rsidRPr="00635881" w:rsidTr="00635881">
        <w:tc>
          <w:tcPr>
            <w:tcW w:w="4456" w:type="dxa"/>
            <w:shd w:val="clear" w:color="auto" w:fill="FFFFFF"/>
          </w:tcPr>
          <w:p w:rsidR="00635881" w:rsidRPr="00635881" w:rsidRDefault="00635881" w:rsidP="00635881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«ПРИНЯТО»</w:t>
            </w:r>
          </w:p>
          <w:p w:rsidR="00635881" w:rsidRPr="00635881" w:rsidRDefault="00635881" w:rsidP="006358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:rsidR="00635881" w:rsidRPr="00635881" w:rsidRDefault="00635881" w:rsidP="006358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МАОУ СОШ №2</w:t>
            </w:r>
          </w:p>
          <w:p w:rsidR="00635881" w:rsidRPr="00635881" w:rsidRDefault="00635881" w:rsidP="006358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Протокол № _____</w:t>
            </w:r>
          </w:p>
          <w:p w:rsidR="00635881" w:rsidRPr="00635881" w:rsidRDefault="00635881" w:rsidP="006358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  </w:t>
            </w:r>
            <w:proofErr w:type="gramEnd"/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»  __________20___ года</w:t>
            </w:r>
          </w:p>
          <w:p w:rsidR="00635881" w:rsidRPr="00635881" w:rsidRDefault="00635881" w:rsidP="006358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Секретарь: ______________</w:t>
            </w:r>
          </w:p>
        </w:tc>
        <w:tc>
          <w:tcPr>
            <w:tcW w:w="4724" w:type="dxa"/>
            <w:shd w:val="clear" w:color="auto" w:fill="FFFFFF"/>
          </w:tcPr>
          <w:p w:rsidR="00635881" w:rsidRPr="00635881" w:rsidRDefault="00635881" w:rsidP="00635881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«УТВЕРЖДАЮ»</w:t>
            </w:r>
          </w:p>
          <w:p w:rsidR="00635881" w:rsidRPr="00635881" w:rsidRDefault="00635881" w:rsidP="0063588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Директор МАОУ СОШ № 2</w:t>
            </w:r>
          </w:p>
          <w:p w:rsidR="00635881" w:rsidRPr="00635881" w:rsidRDefault="00635881" w:rsidP="0063588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 (С.Л.Николаева)</w:t>
            </w:r>
          </w:p>
          <w:p w:rsidR="00635881" w:rsidRPr="00635881" w:rsidRDefault="00635881" w:rsidP="0063588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Приказ №________ </w:t>
            </w:r>
          </w:p>
          <w:p w:rsidR="00635881" w:rsidRPr="00635881" w:rsidRDefault="00635881" w:rsidP="0063588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58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«          »  20 года</w:t>
            </w:r>
          </w:p>
        </w:tc>
      </w:tr>
    </w:tbl>
    <w:p w:rsidR="00635881" w:rsidRPr="00635881" w:rsidRDefault="00635881" w:rsidP="00635881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5881" w:rsidRPr="00635881" w:rsidRDefault="00635881" w:rsidP="00635881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5881" w:rsidRPr="00635881" w:rsidRDefault="00635881" w:rsidP="00635881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35881" w:rsidRDefault="00635881" w:rsidP="00635881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Default="00635881" w:rsidP="00635881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Default="00635881" w:rsidP="00635881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Default="00635881" w:rsidP="00635881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588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ДОПОЛНИТЕЛЬНАЯ ОБЩЕОБРАЗОВАТЕЛЬНАЯ </w:t>
      </w:r>
    </w:p>
    <w:p w:rsidR="00635881" w:rsidRPr="00635881" w:rsidRDefault="00635881" w:rsidP="00635881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635881">
        <w:rPr>
          <w:rFonts w:ascii="Times New Roman" w:eastAsia="Calibri" w:hAnsi="Times New Roman"/>
          <w:b/>
          <w:sz w:val="28"/>
          <w:szCs w:val="28"/>
          <w:lang w:eastAsia="en-US"/>
        </w:rPr>
        <w:t>ОБЩЕРАЗВИВАЮЩАЯ ПРОГРАММА</w:t>
      </w:r>
      <w:r w:rsidRPr="00635881">
        <w:rPr>
          <w:rFonts w:eastAsia="Calibri"/>
          <w:sz w:val="28"/>
          <w:szCs w:val="28"/>
          <w:lang w:eastAsia="en-US"/>
        </w:rPr>
        <w:t xml:space="preserve"> </w:t>
      </w:r>
    </w:p>
    <w:p w:rsidR="008023E2" w:rsidRPr="008023E2" w:rsidRDefault="008023E2" w:rsidP="008023E2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023E2">
        <w:rPr>
          <w:rFonts w:ascii="Times New Roman" w:eastAsia="Calibri" w:hAnsi="Times New Roman"/>
          <w:b/>
          <w:sz w:val="28"/>
          <w:szCs w:val="28"/>
          <w:lang w:eastAsia="en-US"/>
        </w:rPr>
        <w:t>«Гражданское население в противодействии распространению идеологии терроризма»</w:t>
      </w:r>
    </w:p>
    <w:p w:rsidR="008023E2" w:rsidRPr="008023E2" w:rsidRDefault="008023E2" w:rsidP="008023E2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023E2">
        <w:rPr>
          <w:rFonts w:ascii="Times New Roman" w:eastAsia="Calibri" w:hAnsi="Times New Roman"/>
          <w:b/>
          <w:sz w:val="28"/>
          <w:szCs w:val="28"/>
          <w:lang w:eastAsia="en-US"/>
        </w:rPr>
        <w:t>« Единство»</w:t>
      </w: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3588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Направленность: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Социально-педагогическая</w:t>
      </w: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3588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Возраст обучающихся: </w:t>
      </w:r>
      <w:r w:rsidR="006858F5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="00BB6BF5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bookmarkStart w:id="0" w:name="_GoBack"/>
      <w:bookmarkEnd w:id="0"/>
      <w:r w:rsidR="006858F5">
        <w:rPr>
          <w:rFonts w:ascii="Times New Roman" w:eastAsia="Calibri" w:hAnsi="Times New Roman"/>
          <w:b/>
          <w:sz w:val="24"/>
          <w:szCs w:val="24"/>
          <w:lang w:eastAsia="en-US"/>
        </w:rPr>
        <w:t>-14</w:t>
      </w:r>
      <w:r w:rsidRPr="0063588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лет</w:t>
      </w: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35881">
        <w:rPr>
          <w:rFonts w:ascii="Times New Roman" w:eastAsia="Calibri" w:hAnsi="Times New Roman"/>
          <w:b/>
          <w:sz w:val="24"/>
          <w:szCs w:val="24"/>
          <w:lang w:eastAsia="en-US"/>
        </w:rPr>
        <w:t>Срок реализации: 1 год (</w:t>
      </w:r>
      <w:r w:rsidR="00FE254E">
        <w:rPr>
          <w:rFonts w:ascii="Times New Roman" w:eastAsia="Calibri" w:hAnsi="Times New Roman"/>
          <w:b/>
          <w:sz w:val="24"/>
          <w:szCs w:val="24"/>
          <w:lang w:eastAsia="en-US"/>
        </w:rPr>
        <w:t>35</w:t>
      </w:r>
      <w:r w:rsidRPr="0063588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часов)</w:t>
      </w:r>
    </w:p>
    <w:p w:rsidR="00635881" w:rsidRPr="00635881" w:rsidRDefault="00635881" w:rsidP="00635881">
      <w:pPr>
        <w:spacing w:after="0"/>
        <w:jc w:val="center"/>
        <w:rPr>
          <w:rFonts w:eastAsia="Calibri"/>
          <w:sz w:val="24"/>
          <w:szCs w:val="24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35881">
        <w:rPr>
          <w:rFonts w:ascii="Times New Roman" w:eastAsia="Calibri" w:hAnsi="Times New Roman"/>
          <w:b/>
          <w:sz w:val="24"/>
          <w:szCs w:val="24"/>
          <w:lang w:eastAsia="en-US"/>
        </w:rPr>
        <w:t>Составитель:</w:t>
      </w:r>
    </w:p>
    <w:p w:rsidR="00635881" w:rsidRPr="00635881" w:rsidRDefault="00635881" w:rsidP="00635881">
      <w:pPr>
        <w:spacing w:after="0"/>
        <w:ind w:left="360" w:firstLine="348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5881">
        <w:rPr>
          <w:rFonts w:ascii="Times New Roman" w:eastAsia="Calibri" w:hAnsi="Times New Roman"/>
          <w:b/>
          <w:lang w:eastAsia="en-US"/>
        </w:rPr>
        <w:t>Педагог дополнительного образования</w:t>
      </w:r>
      <w:r w:rsidRPr="0063588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635881" w:rsidRPr="00635881" w:rsidRDefault="00F76BDD" w:rsidP="00635881">
      <w:pPr>
        <w:spacing w:after="0"/>
        <w:ind w:left="360" w:firstLine="348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Данилова Светлана</w:t>
      </w:r>
      <w:r w:rsidR="00FE254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Данилова</w:t>
      </w:r>
      <w:r w:rsidR="00635881" w:rsidRPr="00635881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5881">
        <w:rPr>
          <w:rFonts w:ascii="Times New Roman" w:eastAsia="Calibri" w:hAnsi="Times New Roman"/>
          <w:b/>
          <w:sz w:val="28"/>
          <w:szCs w:val="28"/>
          <w:lang w:eastAsia="en-US"/>
        </w:rPr>
        <w:t>г.Реж</w:t>
      </w:r>
    </w:p>
    <w:p w:rsidR="00635881" w:rsidRPr="00635881" w:rsidRDefault="00635881" w:rsidP="00635881">
      <w:pPr>
        <w:spacing w:after="0"/>
        <w:ind w:left="360" w:firstLine="34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5881">
        <w:rPr>
          <w:rFonts w:ascii="Times New Roman" w:eastAsia="Calibri" w:hAnsi="Times New Roman"/>
          <w:b/>
          <w:sz w:val="28"/>
          <w:szCs w:val="28"/>
          <w:lang w:eastAsia="en-US"/>
        </w:rPr>
        <w:t>2020</w:t>
      </w:r>
    </w:p>
    <w:p w:rsidR="00697FB2" w:rsidRPr="00B93BDA" w:rsidRDefault="00635881" w:rsidP="000E23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881"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  <w:r w:rsidR="00697FB2" w:rsidRPr="00B93BDA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</w:t>
      </w:r>
    </w:p>
    <w:p w:rsidR="00697FB2" w:rsidRPr="00B93BDA" w:rsidRDefault="00697FB2" w:rsidP="00BE20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97FB2" w:rsidRPr="00B93BDA" w:rsidRDefault="00697FB2" w:rsidP="00B93BD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Рабочая программа «Гражданское население в противодействии распространения идеологии терроризма» разработана на основании следующих нормативных документов: </w:t>
      </w:r>
    </w:p>
    <w:p w:rsidR="00697FB2" w:rsidRPr="00B93BDA" w:rsidRDefault="00697FB2" w:rsidP="002A2A9C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2A2A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</w:t>
      </w:r>
    </w:p>
    <w:p w:rsidR="00697FB2" w:rsidRPr="00B93BDA" w:rsidRDefault="00697FB2" w:rsidP="002A2A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Приказ Министерства образования РФ от 05 марта 2004 года №1089 «Об утверждении федерального компонента государственных образовательных стандартов начального, основного общего и среднего (полного) образования»</w:t>
      </w:r>
    </w:p>
    <w:p w:rsidR="00697FB2" w:rsidRPr="00B93BDA" w:rsidRDefault="00697FB2" w:rsidP="002A2A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Приказ Министерства образования РФ от 09 марта 2007 года №1312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</w:t>
      </w:r>
    </w:p>
    <w:p w:rsidR="00697FB2" w:rsidRPr="00B93BDA" w:rsidRDefault="00697FB2" w:rsidP="002A2A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Приказ Министерства образования РФ от 2008 года «О внесении изменений в федеральный базисный учебный план и примерные учебные планы для общеобразовательных учреждений РФ, реализующих программы общего образования», утвержденные приказом Министерства образования РФ от 09 марта 2007 года №1312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</w:t>
      </w:r>
    </w:p>
    <w:p w:rsidR="00697FB2" w:rsidRPr="00B93BDA" w:rsidRDefault="00697FB2" w:rsidP="002A2A9C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Образовательный (учебный) план Муниципального автономного общеобразовательного учреждения Средняя общеобразовательная школа №2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и составлена в соответствии с требованиями к дополнительному образованию Федеральных государственных образовательных стандартов второго (</w:t>
      </w:r>
      <w:r w:rsidRPr="00B93BDA">
        <w:rPr>
          <w:rFonts w:ascii="Times New Roman" w:hAnsi="Times New Roman"/>
          <w:i/>
          <w:sz w:val="24"/>
          <w:szCs w:val="24"/>
        </w:rPr>
        <w:t>нового</w:t>
      </w:r>
      <w:r w:rsidRPr="00B93BDA">
        <w:rPr>
          <w:rFonts w:ascii="Times New Roman" w:hAnsi="Times New Roman"/>
          <w:sz w:val="24"/>
          <w:szCs w:val="24"/>
        </w:rPr>
        <w:t>) поколения, в соответствии с пунктом 4.6. Комплексного плана противодействия идеологии терроризма в Российской Федерации на 2013 – 2018 гг. (далее ─ Комплексный план).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Программа «Гражданское население в противодействии распространения идеологии терроризма» разработана на основе новых методов теории сложности («кибернетической эпистемологии»), применяемых в исследованиях специалистами НОЦ сложных социальных систем РУДН.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Настоящая Программа предназначена для учащихся в возрасте от 12 до 17 лет и ориентирована на формирование у первых основ антитеррористической идеологии. Срок обучения: один учебный год.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Реализация данной Программы обусловлена насущной необходимостью формирования у учащихся общих представлений о внешней и внутренней политике, проводимой Российской Федерацией в сфере обеспечения национальной безопасности в тесной увязке с проблемами, связанными с организационными и правовыми аспектами противодействия идеологии терроризма и религиозно-политического экстремизма </w:t>
      </w:r>
      <w:r w:rsidRPr="00B93BDA">
        <w:rPr>
          <w:rFonts w:ascii="Times New Roman" w:hAnsi="Times New Roman"/>
          <w:sz w:val="24"/>
          <w:szCs w:val="24"/>
        </w:rPr>
        <w:br/>
        <w:t>в современных условиях.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        Если говорить об актуальности противодействия распространения идеологии терроризма, то следует подчеркнуть, что в настоящее время </w:t>
      </w:r>
      <w:r w:rsidRPr="00B93BDA">
        <w:rPr>
          <w:rFonts w:ascii="Times New Roman" w:hAnsi="Times New Roman"/>
          <w:sz w:val="24"/>
          <w:szCs w:val="24"/>
        </w:rPr>
        <w:br/>
        <w:t xml:space="preserve">в России получили распространение различные проявления экстремизма </w:t>
      </w:r>
      <w:r w:rsidRPr="00B93BDA">
        <w:rPr>
          <w:rFonts w:ascii="Times New Roman" w:hAnsi="Times New Roman"/>
          <w:sz w:val="24"/>
          <w:szCs w:val="24"/>
        </w:rPr>
        <w:br/>
        <w:t xml:space="preserve">и терроризма, которые провоцируют нестабильность в обществе, способствуют ослаблению российской государственности, порождают </w:t>
      </w:r>
      <w:r w:rsidRPr="00B93BDA">
        <w:rPr>
          <w:rFonts w:ascii="Times New Roman" w:hAnsi="Times New Roman"/>
          <w:sz w:val="24"/>
          <w:szCs w:val="24"/>
        </w:rPr>
        <w:br/>
        <w:t xml:space="preserve">в отдельных субъектах РФ сепаратистские настроения и создают для экстремистов и террористов благоприятную возможность реализации </w:t>
      </w:r>
      <w:r w:rsidRPr="00B93BDA">
        <w:rPr>
          <w:rFonts w:ascii="Times New Roman" w:hAnsi="Times New Roman"/>
          <w:sz w:val="24"/>
          <w:szCs w:val="24"/>
        </w:rPr>
        <w:br/>
        <w:t xml:space="preserve">их целей и задач.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В этой связи Президент России В.В. Путин на расширенной коллеги МВД России 4 марта 2015 года особо подчеркивал, что «Серьезную озабоченность вызывает рост преступлений экстремистской направленности – почти на 15 процентов». Он также отмечал, что «экстремисты отравляют общество ядом воинствующего национализма, нетерпимости и агрессии.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Важно также констатировать, что реальная социальная ситуация в мире и нашей стране в настоящее время такова, что крайне примитивные экстремистские идеи могут служить взрывоопасной основой в зарождении различного рода социальных конфликтов, вплоть до такого как, терроризм. Об этом свидетельствуют материалы международной конференции высокого уровня по борьбе с насильственным экстремизмом, которая состоялась </w:t>
      </w:r>
      <w:r w:rsidRPr="00B93BDA">
        <w:rPr>
          <w:rFonts w:ascii="Times New Roman" w:hAnsi="Times New Roman"/>
          <w:sz w:val="24"/>
          <w:szCs w:val="24"/>
        </w:rPr>
        <w:br/>
      </w:r>
      <w:r w:rsidRPr="00B93BDA">
        <w:rPr>
          <w:rFonts w:ascii="Times New Roman" w:hAnsi="Times New Roman"/>
          <w:sz w:val="24"/>
          <w:szCs w:val="24"/>
        </w:rPr>
        <w:lastRenderedPageBreak/>
        <w:t xml:space="preserve">в феврале 2015 года в США. Данный Саммит собрал высокопоставленных представителей органов государственной власти из более чем 60 стран </w:t>
      </w:r>
      <w:r w:rsidRPr="00B93BDA">
        <w:rPr>
          <w:rFonts w:ascii="Times New Roman" w:hAnsi="Times New Roman"/>
          <w:sz w:val="24"/>
          <w:szCs w:val="24"/>
        </w:rPr>
        <w:br/>
        <w:t xml:space="preserve">в целях объединения усилий в борьбе с угрозами, исходящими </w:t>
      </w:r>
      <w:r w:rsidRPr="00B93BDA">
        <w:rPr>
          <w:rFonts w:ascii="Times New Roman" w:hAnsi="Times New Roman"/>
          <w:sz w:val="24"/>
          <w:szCs w:val="24"/>
        </w:rPr>
        <w:br/>
        <w:t>от воинствующего насильственного экстремизма и особенно помешать радикализации сознания молодых людей экстремистскими группировками</w:t>
      </w:r>
      <w:r w:rsidRPr="00B93BDA">
        <w:rPr>
          <w:rStyle w:val="a9"/>
          <w:rFonts w:ascii="Times New Roman" w:hAnsi="Times New Roman"/>
          <w:sz w:val="24"/>
          <w:szCs w:val="24"/>
        </w:rPr>
        <w:footnoteReference w:id="1"/>
      </w:r>
      <w:r w:rsidRPr="00B93BDA">
        <w:rPr>
          <w:rFonts w:ascii="Times New Roman" w:hAnsi="Times New Roman"/>
          <w:sz w:val="24"/>
          <w:szCs w:val="24"/>
        </w:rPr>
        <w:t>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Именно поэтому, сейчас, как свежий воздух, нужны новые идеи, которые могли бы монолитно сплотить все слои российского общества, а для этого необходимо вести постоянную образовательную и воспитательную работу в обществе и, особенно среди молодежи.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В контексте изложенного следует обратить внимание на необходимость идеологического воспитания современной молодежи, и, прежде всего, </w:t>
      </w:r>
      <w:r w:rsidRPr="00B93BDA">
        <w:rPr>
          <w:rFonts w:ascii="Times New Roman" w:hAnsi="Times New Roman"/>
          <w:sz w:val="24"/>
          <w:szCs w:val="24"/>
        </w:rPr>
        <w:br/>
        <w:t xml:space="preserve">на формирование антитеррористической идеологии в образовательной среде.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Необходимость введения в учебный процесс дополнительной образовательной программы «Гражданское население в противодействии распространению идеологии терроризма» обосновывается рядом важных причин.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        Во-первых, в условиях роста радикализации сознания молодежи, экстремизма, усиления распространения идеологии терроризма, а также возрастания террористических угроз именно молодежь становится основной «группой риска». Следовательно, задача по профилактике </w:t>
      </w:r>
      <w:r w:rsidRPr="00B93BDA">
        <w:rPr>
          <w:rFonts w:ascii="Times New Roman" w:hAnsi="Times New Roman"/>
          <w:sz w:val="24"/>
          <w:szCs w:val="24"/>
        </w:rPr>
        <w:br/>
        <w:t xml:space="preserve">и противодействию идеологии терроризма в молодежной среде становится чрезвычайно важной.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       Во-вторых, уровень знаний учащихся по основным проблемам, связанным с таким сложным социально-политическим феноменом, каким является терроризма, в настоящее время однозначно недостаточен.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В-третьих, молодежь, как правило, проявляют весьма высокую заинтересованность в изучении проблем и вопросов антитеррористического воспитания, формирования антитеррористической идеологии. 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      Кроме того, подготовка специальных программ и методик антитеррористического образования и воспитания, их апробация в среде учащейся молодежи в учебных заведениях может стать добротной основой для выработки научно-практических рекомендаций для иных образовательных учреждений, органов государственного и муниципального управления в регионах со сложной обстановкой в рассматриваемом контексте.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        Совокупность изложенного ранее дает веские основания для формулировки следующего основополагающего вывода: для современной России, как и для многих других стран мира, одним из важнейших дестабилизирующих факторов стал терроризм. Именно терроризм является серьезнейшим вызовом национальной безопасности, источником рисков и угроз для общества в целом и для каждого человека. Поэтому формирование основ антитеррористической идеологии, овладение адекватными знаниями и навыками в этой сфере, являются необходимыми гарантами для обеспечения личной и общественной безопасности, а также определяются как важнейшая задача, стоящая перед современным российским обществом.</w:t>
      </w:r>
    </w:p>
    <w:p w:rsidR="00697FB2" w:rsidRPr="00B93BDA" w:rsidRDefault="00697FB2" w:rsidP="00CD27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 xml:space="preserve">Основные цели и задачи реализации Программы. </w:t>
      </w:r>
      <w:r w:rsidRPr="00B93BDA">
        <w:rPr>
          <w:rFonts w:ascii="Times New Roman" w:hAnsi="Times New Roman"/>
          <w:sz w:val="24"/>
          <w:szCs w:val="24"/>
        </w:rPr>
        <w:t>Стратегическая цель настоящей Программы заключается в формировании социально-политических компетенций учащихся (</w:t>
      </w:r>
      <w:r w:rsidRPr="00B93BDA">
        <w:rPr>
          <w:rFonts w:ascii="Times New Roman" w:hAnsi="Times New Roman"/>
          <w:i/>
          <w:sz w:val="24"/>
          <w:szCs w:val="24"/>
        </w:rPr>
        <w:t>обучающихся</w:t>
      </w:r>
      <w:r w:rsidRPr="00B93BDA">
        <w:rPr>
          <w:rFonts w:ascii="Times New Roman" w:hAnsi="Times New Roman"/>
          <w:sz w:val="24"/>
          <w:szCs w:val="24"/>
        </w:rPr>
        <w:t xml:space="preserve">) посредством правильного понимания и умения теоретически различать виды терроризма в процессе изучения таких базовых понятий, как: терроризм, идеология терроризма, террористическая угроза, террористический акт, международный терроризм, экстремизм, сепаратизм, ксенофобия, мигрантофобия, национализм, шовинизм, межнациональные и межконфессиональные конфликты, информационная среда, национальная безопасность, безопасность личности, культура межнационального общения и др.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>Совершенно очевидно, что для того, чтобы противостоять распространению идеологии терроризма учащимся необходимо четко знать его сущность, разновидности, а также ключевые составные части преступной террористической идеологии (речь идет, прежде всего, об идеологиях экстремистской направленности).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Кроме того, целью этой Программы является формирование коммуникативной, социально-психологической, социально-правовой, информационной и социально-личностной компетенций у обучающихся (</w:t>
      </w:r>
      <w:r w:rsidRPr="00B93BDA">
        <w:rPr>
          <w:rFonts w:ascii="Times New Roman" w:hAnsi="Times New Roman"/>
          <w:i/>
          <w:sz w:val="24"/>
          <w:szCs w:val="24"/>
        </w:rPr>
        <w:t>учащихся</w:t>
      </w:r>
      <w:r w:rsidRPr="00B93BDA">
        <w:rPr>
          <w:rFonts w:ascii="Times New Roman" w:hAnsi="Times New Roman"/>
          <w:sz w:val="24"/>
          <w:szCs w:val="24"/>
        </w:rPr>
        <w:t>).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Исходя из изложенного ранее, данная Программа ориентирована</w:t>
      </w:r>
      <w:r w:rsidRPr="00B93BDA">
        <w:rPr>
          <w:rFonts w:ascii="Times New Roman" w:hAnsi="Times New Roman"/>
          <w:sz w:val="24"/>
          <w:szCs w:val="24"/>
        </w:rPr>
        <w:br/>
        <w:t xml:space="preserve">на решение следующих </w:t>
      </w:r>
      <w:r w:rsidRPr="00B93BDA">
        <w:rPr>
          <w:rFonts w:ascii="Times New Roman" w:hAnsi="Times New Roman"/>
          <w:b/>
          <w:sz w:val="24"/>
          <w:szCs w:val="24"/>
        </w:rPr>
        <w:t>задач.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lastRenderedPageBreak/>
        <w:tab/>
        <w:t xml:space="preserve">1. </w:t>
      </w:r>
      <w:r w:rsidRPr="00B93BDA">
        <w:rPr>
          <w:rFonts w:ascii="Times New Roman" w:hAnsi="Times New Roman"/>
          <w:b/>
          <w:i/>
          <w:sz w:val="24"/>
          <w:szCs w:val="24"/>
        </w:rPr>
        <w:t xml:space="preserve">Теоретические </w:t>
      </w:r>
      <w:r w:rsidRPr="00B93BDA">
        <w:rPr>
          <w:rFonts w:ascii="Times New Roman" w:hAnsi="Times New Roman"/>
          <w:sz w:val="24"/>
          <w:szCs w:val="24"/>
        </w:rPr>
        <w:t xml:space="preserve">задачи: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 xml:space="preserve">▪ понимание основных форм социально-политического насилия (социально-политическая компетентность);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▪ знание содержания основных документов и нормативно-правовых актов противодействия терроризму в Российской Федерации, а также приоритетных задач государства в борьбе с терроризмом (политическая грамотность);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▪ знание задач системного изучения угроз общественной безопасности, принципов прогнозирования и ранней диагностики террористических актов, методов предотвращения, нейтрализации и надежного блокирования </w:t>
      </w:r>
      <w:r w:rsidRPr="00B93BDA">
        <w:rPr>
          <w:rFonts w:ascii="Times New Roman" w:hAnsi="Times New Roman"/>
          <w:sz w:val="24"/>
          <w:szCs w:val="24"/>
        </w:rPr>
        <w:br/>
        <w:t xml:space="preserve">их деструктивных форм, разрушительных для общества (методологическая грамотность);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▪ создание представления о процессе ведения «информационных» войн и влиянии этого процесса на дестабилизацию социально-политической </w:t>
      </w:r>
      <w:r w:rsidRPr="00B93BDA">
        <w:rPr>
          <w:rFonts w:ascii="Times New Roman" w:hAnsi="Times New Roman"/>
          <w:sz w:val="24"/>
          <w:szCs w:val="24"/>
        </w:rPr>
        <w:br/>
        <w:t xml:space="preserve">и экономической обстановки в регионах Российской Федерации (информационная компетентность);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▪ воспитание уважительного отношения к различным этнокультурам </w:t>
      </w:r>
      <w:r w:rsidRPr="00B93BDA">
        <w:rPr>
          <w:rFonts w:ascii="Times New Roman" w:hAnsi="Times New Roman"/>
          <w:sz w:val="24"/>
          <w:szCs w:val="24"/>
        </w:rPr>
        <w:br/>
        <w:t>и религиям (коммуникативная компетентность);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</w:r>
      <w:proofErr w:type="gramStart"/>
      <w:r w:rsidRPr="00B93BDA">
        <w:rPr>
          <w:rFonts w:ascii="Times New Roman" w:hAnsi="Times New Roman"/>
          <w:sz w:val="24"/>
          <w:szCs w:val="24"/>
        </w:rPr>
        <w:t>▪  в</w:t>
      </w:r>
      <w:proofErr w:type="gramEnd"/>
      <w:r w:rsidRPr="00B93BDA">
        <w:rPr>
          <w:rFonts w:ascii="Times New Roman" w:hAnsi="Times New Roman"/>
          <w:sz w:val="24"/>
          <w:szCs w:val="24"/>
        </w:rPr>
        <w:t xml:space="preserve"> знании основных рисков и угроз национальной безопасности России (информационная компетентность).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2. </w:t>
      </w:r>
      <w:r w:rsidRPr="00B93BDA">
        <w:rPr>
          <w:rFonts w:ascii="Times New Roman" w:hAnsi="Times New Roman"/>
          <w:b/>
          <w:i/>
          <w:sz w:val="24"/>
          <w:szCs w:val="24"/>
        </w:rPr>
        <w:t>Практические</w:t>
      </w:r>
      <w:r w:rsidRPr="00B93BDA">
        <w:rPr>
          <w:rFonts w:ascii="Times New Roman" w:hAnsi="Times New Roman"/>
          <w:sz w:val="24"/>
          <w:szCs w:val="24"/>
        </w:rPr>
        <w:t xml:space="preserve"> задачи: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▪ умение выявлять факторы формирования экстремистских взглядов </w:t>
      </w:r>
      <w:r w:rsidRPr="00B93BDA">
        <w:rPr>
          <w:rFonts w:ascii="Times New Roman" w:hAnsi="Times New Roman"/>
          <w:sz w:val="24"/>
          <w:szCs w:val="24"/>
        </w:rPr>
        <w:br/>
        <w:t xml:space="preserve">и радикальных настроений в молодежной среде (информационная компетентность);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▪ знание конституционных прав и обязанностей граждан, правовых основ обеспечения безопасности (социально-правовая компетентность);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</w:r>
      <w:proofErr w:type="gramStart"/>
      <w:r w:rsidRPr="00B93BDA">
        <w:rPr>
          <w:rFonts w:ascii="Times New Roman" w:hAnsi="Times New Roman"/>
          <w:sz w:val="24"/>
          <w:szCs w:val="24"/>
        </w:rPr>
        <w:t>▪  знание</w:t>
      </w:r>
      <w:proofErr w:type="gramEnd"/>
      <w:r w:rsidRPr="00B93BDA">
        <w:rPr>
          <w:rFonts w:ascii="Times New Roman" w:hAnsi="Times New Roman"/>
          <w:sz w:val="24"/>
          <w:szCs w:val="24"/>
        </w:rPr>
        <w:t xml:space="preserve"> нормативно-правовой базы противодействия терроризму (социально-правовая компетентность);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</w:r>
      <w:proofErr w:type="gramStart"/>
      <w:r w:rsidRPr="00B93BDA">
        <w:rPr>
          <w:rFonts w:ascii="Times New Roman" w:hAnsi="Times New Roman"/>
          <w:sz w:val="24"/>
          <w:szCs w:val="24"/>
        </w:rPr>
        <w:t>▪  умение</w:t>
      </w:r>
      <w:proofErr w:type="gramEnd"/>
      <w:r w:rsidRPr="00B93BDA">
        <w:rPr>
          <w:rFonts w:ascii="Times New Roman" w:hAnsi="Times New Roman"/>
          <w:sz w:val="24"/>
          <w:szCs w:val="24"/>
        </w:rPr>
        <w:t xml:space="preserve"> критически оценивать информацию, отражающую проявления терроризма в России и в мире в целом (информационная компетентность);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 xml:space="preserve">▪ повышение стрессоустойчивости за счет развития субъектных свойств личности (социально-психологическая компетентность).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3.</w:t>
      </w:r>
      <w:r w:rsidRPr="00B93BDA">
        <w:rPr>
          <w:rFonts w:ascii="Times New Roman" w:hAnsi="Times New Roman"/>
          <w:b/>
          <w:i/>
          <w:sz w:val="24"/>
          <w:szCs w:val="24"/>
        </w:rPr>
        <w:t xml:space="preserve"> Воспитательные</w:t>
      </w:r>
      <w:r w:rsidRPr="00B93BDA">
        <w:rPr>
          <w:rFonts w:ascii="Times New Roman" w:hAnsi="Times New Roman"/>
          <w:sz w:val="24"/>
          <w:szCs w:val="24"/>
        </w:rPr>
        <w:t xml:space="preserve"> задачи (формирование социально-личностных компетенций):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▪   формирование гражданственности, патриотизма, социальной активности обучающихся (</w:t>
      </w:r>
      <w:r w:rsidRPr="00B93BDA">
        <w:rPr>
          <w:rFonts w:ascii="Times New Roman" w:hAnsi="Times New Roman"/>
          <w:i/>
          <w:sz w:val="24"/>
          <w:szCs w:val="24"/>
        </w:rPr>
        <w:t>учащихся</w:t>
      </w:r>
      <w:r w:rsidRPr="00B93BDA">
        <w:rPr>
          <w:rFonts w:ascii="Times New Roman" w:hAnsi="Times New Roman"/>
          <w:sz w:val="24"/>
          <w:szCs w:val="24"/>
        </w:rPr>
        <w:t>);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▪ формирование представления о роли семейного воспитания </w:t>
      </w:r>
      <w:r w:rsidRPr="00B93BDA">
        <w:rPr>
          <w:rFonts w:ascii="Times New Roman" w:hAnsi="Times New Roman"/>
          <w:sz w:val="24"/>
          <w:szCs w:val="24"/>
        </w:rPr>
        <w:br/>
        <w:t xml:space="preserve">в преодолении негативных этно -конфессиональных установок;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▪ 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против глобальных угроз терроризма;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Обучающийся, освоивший настоящую Программу,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Должен: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- знать содержание основных понятий безопасности;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- четко себе представлять из чего складываются основные элементы            национальной безопасности Российской Федерации;</w:t>
      </w:r>
      <w:r w:rsidRPr="00B93BDA">
        <w:rPr>
          <w:rFonts w:ascii="Times New Roman" w:hAnsi="Times New Roman"/>
          <w:sz w:val="24"/>
          <w:szCs w:val="24"/>
        </w:rPr>
        <w:tab/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- какие угрозы и опасности подрывают национальные интересы современной России.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 - иметь отчетливые представления о природе возникновения </w:t>
      </w:r>
      <w:r w:rsidRPr="00B93BDA">
        <w:rPr>
          <w:rFonts w:ascii="Times New Roman" w:hAnsi="Times New Roman"/>
          <w:sz w:val="24"/>
          <w:szCs w:val="24"/>
        </w:rPr>
        <w:br/>
        <w:t xml:space="preserve">и развития различных видов вызовов и угроз безопасности общества, </w:t>
      </w:r>
      <w:r w:rsidRPr="00B93BDA">
        <w:rPr>
          <w:rFonts w:ascii="Times New Roman" w:hAnsi="Times New Roman"/>
          <w:sz w:val="24"/>
          <w:szCs w:val="24"/>
        </w:rPr>
        <w:br/>
        <w:t>и особенно таких как экстремизм и терроризм;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 xml:space="preserve">- правильно понимать сущность таких дефиниций как «терроризм» </w:t>
      </w:r>
      <w:r w:rsidRPr="00B93BDA">
        <w:rPr>
          <w:rFonts w:ascii="Times New Roman" w:hAnsi="Times New Roman"/>
          <w:sz w:val="24"/>
          <w:szCs w:val="24"/>
        </w:rPr>
        <w:br/>
        <w:t>и «идеология терроризма»; знать разновидности терроризма, факторы его возникновения и уметь их выявлять;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>- владеть основами анализа основных видов терроризма;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 xml:space="preserve"> - адекватно понимать, что имеется в виду, кода речь идет </w:t>
      </w:r>
      <w:r w:rsidRPr="00B93BDA">
        <w:rPr>
          <w:rFonts w:ascii="Times New Roman" w:hAnsi="Times New Roman"/>
          <w:sz w:val="24"/>
          <w:szCs w:val="24"/>
        </w:rPr>
        <w:br/>
        <w:t>о «молодежном экстремизме», уметь ориентироваться в главных аспектах данной проблемы;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>- владеть основами анализа экстремистских проявлений в молодежной среде;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lastRenderedPageBreak/>
        <w:tab/>
        <w:t>- 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 мигрантофобии и других видов экстремизма в образовательной среде;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>- понимать роль средств массовой информации в формировании антитеррористической идеологии у молодежи.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В процессе реализации данной Программы предполагается использовать следующие интерактивные формы и методы обучения: коммуникативно-диалоговые (беседа-дискуссия), имитационно-игровые (ролевые игры, профилактические тренинги), инфокоммуникационные (электронные средства поддержки и развития образовательного процесса, цифровые образовательные ресурсы, электронные учебно-методические комплексы, слайд-лекции).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Итоговой формой контроля является «открытый урок» (круглый стол).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Данная Программа является инновационным учебным продуктом, поскольку, во-первых, рассматривает учащихся (</w:t>
      </w:r>
      <w:r w:rsidRPr="00B93BDA">
        <w:rPr>
          <w:rFonts w:ascii="Times New Roman" w:hAnsi="Times New Roman"/>
          <w:i/>
          <w:sz w:val="24"/>
          <w:szCs w:val="24"/>
        </w:rPr>
        <w:t>обучающихся</w:t>
      </w:r>
      <w:r w:rsidRPr="00B93BDA">
        <w:rPr>
          <w:rFonts w:ascii="Times New Roman" w:hAnsi="Times New Roman"/>
          <w:sz w:val="24"/>
          <w:szCs w:val="24"/>
        </w:rPr>
        <w:t>) как неотъемлемую часть гражданского населения, входящего в качестве одного из базовых элементов в сложную социальную систему.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Во-вторых, исходя из аксиоматического тезиса, согласно которому современный терроризм представляет собой сложный социально-политический феномен, в основу этой Программы положен междисциплинарный подход к рассматриваемой проблематике, основанный на профессиональном взаимодействии преподавателей различных гуманитарных и </w:t>
      </w:r>
      <w:r w:rsidRPr="00B93BDA">
        <w:rPr>
          <w:rFonts w:ascii="Times New Roman" w:hAnsi="Times New Roman"/>
          <w:i/>
          <w:sz w:val="24"/>
          <w:szCs w:val="24"/>
        </w:rPr>
        <w:t xml:space="preserve">прикладных </w:t>
      </w:r>
      <w:r w:rsidRPr="00B93BDA">
        <w:rPr>
          <w:rFonts w:ascii="Times New Roman" w:hAnsi="Times New Roman"/>
          <w:sz w:val="24"/>
          <w:szCs w:val="24"/>
        </w:rPr>
        <w:t>дисциплин: истории, обществознании, психолога, социального педагога, преподавателя ОБЖ и др.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В-третьих, в большинстве формулировка названий модулей Программы главным образом коррелирует с ключевыми задачи в сфере противодействия распространения идеологии терроризма в Российской Федерации, содержащимися в Комплексном плане.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В-четвертых, концептуальный вектор настоящей Программы направлен, прежде всего, на выработку иммунитета у обучающихся (</w:t>
      </w:r>
      <w:r w:rsidRPr="00B93BDA">
        <w:rPr>
          <w:rFonts w:ascii="Times New Roman" w:hAnsi="Times New Roman"/>
          <w:i/>
          <w:sz w:val="24"/>
          <w:szCs w:val="24"/>
        </w:rPr>
        <w:t>учащихся</w:t>
      </w:r>
      <w:r w:rsidRPr="00B93BDA">
        <w:rPr>
          <w:rFonts w:ascii="Times New Roman" w:hAnsi="Times New Roman"/>
          <w:sz w:val="24"/>
          <w:szCs w:val="24"/>
        </w:rPr>
        <w:t>) к вербовочной пропаганде, проводимой представителями террористических организаций, деятельность которых запрещена на территории Российской Федерации, в частности «ИГИЛ» (об этом свидетельствует, в частности, вводимый Программой спецкурс по выбору «Противодействие идеологии терроризма в социальных сетях).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В-пятых, в (</w:t>
      </w:r>
      <w:r w:rsidRPr="00B93BDA">
        <w:rPr>
          <w:rFonts w:ascii="Times New Roman" w:hAnsi="Times New Roman"/>
          <w:i/>
          <w:sz w:val="24"/>
          <w:szCs w:val="24"/>
        </w:rPr>
        <w:t>научный</w:t>
      </w:r>
      <w:r w:rsidRPr="00B93BDA">
        <w:rPr>
          <w:rFonts w:ascii="Times New Roman" w:hAnsi="Times New Roman"/>
          <w:sz w:val="24"/>
          <w:szCs w:val="24"/>
        </w:rPr>
        <w:t>) оборот вводится новый термин «зеркальная межнациональная толерантность», который, с точки зрения составителей данной Программы, представляет собой новую идеологему, маркированную позитивным смыслом (</w:t>
      </w:r>
      <w:r w:rsidRPr="00B93BDA">
        <w:rPr>
          <w:rFonts w:ascii="Times New Roman" w:hAnsi="Times New Roman"/>
          <w:i/>
          <w:sz w:val="24"/>
          <w:szCs w:val="24"/>
        </w:rPr>
        <w:t>контентом</w:t>
      </w:r>
      <w:r w:rsidRPr="00B93BDA">
        <w:rPr>
          <w:rFonts w:ascii="Times New Roman" w:hAnsi="Times New Roman"/>
          <w:sz w:val="24"/>
          <w:szCs w:val="24"/>
        </w:rPr>
        <w:t xml:space="preserve">) и недвусмысленно обозначающую «двустороннее </w:t>
      </w:r>
      <w:proofErr w:type="gramStart"/>
      <w:r w:rsidRPr="00B93BDA">
        <w:rPr>
          <w:rFonts w:ascii="Times New Roman" w:hAnsi="Times New Roman"/>
          <w:sz w:val="24"/>
          <w:szCs w:val="24"/>
        </w:rPr>
        <w:t>движение»  в</w:t>
      </w:r>
      <w:proofErr w:type="gramEnd"/>
      <w:r w:rsidRPr="00B93BDA">
        <w:rPr>
          <w:rFonts w:ascii="Times New Roman" w:hAnsi="Times New Roman"/>
          <w:sz w:val="24"/>
          <w:szCs w:val="24"/>
        </w:rPr>
        <w:t xml:space="preserve"> процессе реализации истинного смысла понятия «толерантность».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>Модуль 1. Сущность современного терроризма, идеология, типология и его крайняя общественная опасность.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</w:t>
      </w:r>
      <w:proofErr w:type="gramStart"/>
      <w:r w:rsidRPr="00B93BDA">
        <w:rPr>
          <w:rFonts w:ascii="Times New Roman" w:hAnsi="Times New Roman"/>
          <w:sz w:val="24"/>
          <w:szCs w:val="24"/>
        </w:rPr>
        <w:t>1.</w:t>
      </w:r>
      <w:r w:rsidRPr="00B93BDA">
        <w:rPr>
          <w:rFonts w:ascii="Times New Roman" w:hAnsi="Times New Roman"/>
          <w:i/>
          <w:sz w:val="24"/>
          <w:szCs w:val="24"/>
        </w:rPr>
        <w:t>Исторические</w:t>
      </w:r>
      <w:proofErr w:type="gramEnd"/>
      <w:r w:rsidRPr="00B93BDA">
        <w:rPr>
          <w:rFonts w:ascii="Times New Roman" w:hAnsi="Times New Roman"/>
          <w:i/>
          <w:sz w:val="24"/>
          <w:szCs w:val="24"/>
        </w:rPr>
        <w:t xml:space="preserve"> корни и эволюция терроризма.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Предыстория терроризма. </w:t>
      </w:r>
      <w:r w:rsidRPr="00B93BDA">
        <w:rPr>
          <w:rFonts w:ascii="Times New Roman" w:eastAsia="MS Mincho" w:hAnsi="Times New Roman"/>
          <w:sz w:val="24"/>
          <w:szCs w:val="24"/>
        </w:rPr>
        <w:t xml:space="preserve">Идейные основы европейского революционного террора. </w:t>
      </w:r>
      <w:r w:rsidRPr="00B93BDA">
        <w:rPr>
          <w:rFonts w:ascii="Times New Roman" w:hAnsi="Times New Roman"/>
          <w:sz w:val="24"/>
          <w:szCs w:val="24"/>
        </w:rPr>
        <w:t>Первый теоретик терроризма (М. Робеспьер). Политический террор. Истоки терроризма в России. Революционный террор в России (вторая треть Х</w:t>
      </w:r>
      <w:r w:rsidRPr="00B93BDA">
        <w:rPr>
          <w:rFonts w:ascii="Times New Roman" w:hAnsi="Times New Roman"/>
          <w:sz w:val="24"/>
          <w:szCs w:val="24"/>
          <w:lang w:val="en-US"/>
        </w:rPr>
        <w:t>I</w:t>
      </w:r>
      <w:r w:rsidRPr="00B93BDA">
        <w:rPr>
          <w:rFonts w:ascii="Times New Roman" w:hAnsi="Times New Roman"/>
          <w:sz w:val="24"/>
          <w:szCs w:val="24"/>
        </w:rPr>
        <w:t>Х ─ начало ХХ вв.). Американский рок. Османская модель. «Белый» и «красный» террор в России.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</w:t>
      </w:r>
      <w:proofErr w:type="gramStart"/>
      <w:r w:rsidRPr="00B93BDA">
        <w:rPr>
          <w:rFonts w:ascii="Times New Roman" w:hAnsi="Times New Roman"/>
          <w:sz w:val="24"/>
          <w:szCs w:val="24"/>
        </w:rPr>
        <w:t>2.</w:t>
      </w:r>
      <w:r w:rsidRPr="00B93BDA">
        <w:rPr>
          <w:rFonts w:ascii="Times New Roman" w:hAnsi="Times New Roman"/>
          <w:i/>
          <w:sz w:val="24"/>
          <w:szCs w:val="24"/>
        </w:rPr>
        <w:t>Современный</w:t>
      </w:r>
      <w:proofErr w:type="gramEnd"/>
      <w:r w:rsidRPr="00B93BDA">
        <w:rPr>
          <w:rFonts w:ascii="Times New Roman" w:hAnsi="Times New Roman"/>
          <w:i/>
          <w:sz w:val="24"/>
          <w:szCs w:val="24"/>
        </w:rPr>
        <w:t xml:space="preserve"> терроризм:  понятие, сущность, разновидности.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мигрантофобии. Структурные элементы терроризма. Разновидности терроризма. Природа этнорелигиозного терроризма.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3. </w:t>
      </w:r>
      <w:r w:rsidRPr="00B93BDA">
        <w:rPr>
          <w:rFonts w:ascii="Times New Roman" w:hAnsi="Times New Roman"/>
          <w:i/>
          <w:sz w:val="24"/>
          <w:szCs w:val="24"/>
        </w:rPr>
        <w:t>Международный терроризм как глобальная геополитическая проблема современности.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Сущность и идеология современного международного терроризма. Международное сотрудничество в противодействии терроризму. Глобальная контртеррористическая стратегия ООН. Международная стратегия противодействия идеологии терроризма в условиях глобализации. Международный опыт профилактики терроризма.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4. </w:t>
      </w:r>
      <w:r w:rsidRPr="00B93BDA">
        <w:rPr>
          <w:rFonts w:ascii="Times New Roman" w:hAnsi="Times New Roman"/>
          <w:i/>
          <w:sz w:val="24"/>
          <w:szCs w:val="24"/>
        </w:rPr>
        <w:t>Виды экстремистских идеологий как концептуальных основ идеологии терроризма.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Идеология крайнего национализма (шовинизма). Идеология расизма. Идеология неонацизма. Идеология сепаратизма. Идеология ваххабизма. Общие негативные антиобщественные качества (антигуманизм, ставка на насилие и др.).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5. </w:t>
      </w:r>
      <w:r w:rsidRPr="00B93BDA">
        <w:rPr>
          <w:rFonts w:ascii="Times New Roman" w:hAnsi="Times New Roman"/>
          <w:i/>
          <w:sz w:val="24"/>
          <w:szCs w:val="24"/>
        </w:rPr>
        <w:t>Особенности идеологического влияния террористических сообществ на гражданское население.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Специфика преступных идеологий террористов. Особенности их лозунгов, методов «защиты» веры, этнонациональных прав, интересов личности.  Региональные особенности распространения идеологии терроризма. Факторы, влияющие на формирование идеологии участников террористических групп и организаций, а также их пособников и сочувствующих.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</w:t>
      </w:r>
      <w:proofErr w:type="gramStart"/>
      <w:r w:rsidRPr="00B93BDA">
        <w:rPr>
          <w:rFonts w:ascii="Times New Roman" w:hAnsi="Times New Roman"/>
          <w:sz w:val="24"/>
          <w:szCs w:val="24"/>
        </w:rPr>
        <w:t>6.</w:t>
      </w:r>
      <w:r w:rsidRPr="00B93BDA">
        <w:rPr>
          <w:rFonts w:ascii="Times New Roman" w:hAnsi="Times New Roman"/>
          <w:i/>
          <w:sz w:val="24"/>
          <w:szCs w:val="24"/>
        </w:rPr>
        <w:t>Идеология</w:t>
      </w:r>
      <w:proofErr w:type="gramEnd"/>
      <w:r w:rsidRPr="00B93BDA">
        <w:rPr>
          <w:rFonts w:ascii="Times New Roman" w:hAnsi="Times New Roman"/>
          <w:i/>
          <w:sz w:val="24"/>
          <w:szCs w:val="24"/>
        </w:rPr>
        <w:t xml:space="preserve"> терроризма и «молодежный» экстремизм.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</w:r>
    </w:p>
    <w:p w:rsidR="00697FB2" w:rsidRPr="00B93BDA" w:rsidRDefault="00697FB2" w:rsidP="00BE20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 xml:space="preserve">Модуль </w:t>
      </w:r>
      <w:proofErr w:type="gramStart"/>
      <w:r w:rsidRPr="00B93BDA">
        <w:rPr>
          <w:rFonts w:ascii="Times New Roman" w:hAnsi="Times New Roman"/>
          <w:b/>
          <w:sz w:val="24"/>
          <w:szCs w:val="24"/>
        </w:rPr>
        <w:t>2.Формирование</w:t>
      </w:r>
      <w:proofErr w:type="gramEnd"/>
      <w:r w:rsidRPr="00B93BDA">
        <w:rPr>
          <w:rFonts w:ascii="Times New Roman" w:hAnsi="Times New Roman"/>
          <w:b/>
          <w:sz w:val="24"/>
          <w:szCs w:val="24"/>
        </w:rPr>
        <w:t xml:space="preserve"> антитеррористической идеологии как фактор общественной безопасности в современной России.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 xml:space="preserve">Тема </w:t>
      </w:r>
      <w:proofErr w:type="gramStart"/>
      <w:r w:rsidRPr="00B93BDA">
        <w:rPr>
          <w:rFonts w:ascii="Times New Roman" w:hAnsi="Times New Roman"/>
          <w:sz w:val="24"/>
          <w:szCs w:val="24"/>
        </w:rPr>
        <w:t>1.</w:t>
      </w:r>
      <w:r w:rsidRPr="00B93BDA">
        <w:rPr>
          <w:rFonts w:ascii="Times New Roman" w:hAnsi="Times New Roman"/>
          <w:i/>
          <w:sz w:val="24"/>
          <w:szCs w:val="24"/>
        </w:rPr>
        <w:t>Современнаянормативно</w:t>
      </w:r>
      <w:proofErr w:type="gramEnd"/>
      <w:r w:rsidRPr="00B93BDA">
        <w:rPr>
          <w:rFonts w:ascii="Times New Roman" w:hAnsi="Times New Roman"/>
          <w:i/>
          <w:sz w:val="24"/>
          <w:szCs w:val="24"/>
        </w:rPr>
        <w:t>-правовая база противодействия терроризму в Российской Федерации.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</w:r>
    </w:p>
    <w:p w:rsidR="00697FB2" w:rsidRPr="00B93BDA" w:rsidRDefault="00697FB2" w:rsidP="00BE20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>Правовые основы и принципы государственной политики в сфере противодействия терроризму. Особенности государственной политики по противодействию терроризму в современной России</w:t>
      </w:r>
      <w:r w:rsidRPr="00B93BDA">
        <w:rPr>
          <w:rFonts w:ascii="Times New Roman" w:hAnsi="Times New Roman"/>
          <w:b/>
          <w:sz w:val="24"/>
          <w:szCs w:val="24"/>
        </w:rPr>
        <w:t xml:space="preserve">. </w:t>
      </w:r>
      <w:r w:rsidRPr="00B93BDA">
        <w:rPr>
          <w:rFonts w:ascii="Times New Roman" w:hAnsi="Times New Roman"/>
          <w:sz w:val="24"/>
          <w:szCs w:val="24"/>
        </w:rPr>
        <w:t>Юридические и организационные аспекты профилактики терроризма и борьбы с ним, минимизации и (или) ликвидации последствий проявлений терроризма. Федеральный закон «О противодействии терроризму» от 6 марта 2006 года № 35-Ф3. Сущность основных понятий и терминов, применяемых в указанном законодательном акте.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 xml:space="preserve">Тема </w:t>
      </w:r>
      <w:proofErr w:type="gramStart"/>
      <w:r w:rsidRPr="00B93BDA">
        <w:rPr>
          <w:rFonts w:ascii="Times New Roman" w:hAnsi="Times New Roman"/>
          <w:sz w:val="24"/>
          <w:szCs w:val="24"/>
        </w:rPr>
        <w:t>2.</w:t>
      </w:r>
      <w:r w:rsidRPr="00B93BDA">
        <w:rPr>
          <w:rFonts w:ascii="Times New Roman" w:hAnsi="Times New Roman"/>
          <w:i/>
          <w:sz w:val="24"/>
          <w:szCs w:val="24"/>
        </w:rPr>
        <w:t>Общественная</w:t>
      </w:r>
      <w:proofErr w:type="gramEnd"/>
      <w:r w:rsidRPr="00B93BDA">
        <w:rPr>
          <w:rFonts w:ascii="Times New Roman" w:hAnsi="Times New Roman"/>
          <w:i/>
          <w:sz w:val="24"/>
          <w:szCs w:val="24"/>
        </w:rPr>
        <w:t xml:space="preserve"> безопасность как часть национальной безопасности Российской Федерации.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>Сущность понятия «национальная безопасность». Стратегии национальной безопасности Российской Федерации до 2020 года. Концепции долгосрочного социально-экономического развития Российской Федерации на период до 2020 года.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Сущность понятия «общественная безопасность</w:t>
      </w:r>
      <w:proofErr w:type="gramStart"/>
      <w:r w:rsidRPr="00B93BDA">
        <w:rPr>
          <w:rFonts w:ascii="Times New Roman" w:hAnsi="Times New Roman"/>
          <w:sz w:val="24"/>
          <w:szCs w:val="24"/>
        </w:rPr>
        <w:t>».Правовая</w:t>
      </w:r>
      <w:proofErr w:type="gramEnd"/>
      <w:r w:rsidRPr="00B93BDA">
        <w:rPr>
          <w:rFonts w:ascii="Times New Roman" w:hAnsi="Times New Roman"/>
          <w:sz w:val="24"/>
          <w:szCs w:val="24"/>
        </w:rPr>
        <w:t xml:space="preserve"> основа обеспечения общественной безопасности в РФ. Концепция общественной безопасности в Российской Федерации от 20 ноября 2013 года.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Терроризм как один из основных источников угроз общественной безопасности в современной России.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7FB2" w:rsidRDefault="00697FB2" w:rsidP="00BE2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7FB2" w:rsidRDefault="00697FB2" w:rsidP="00BE2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>Модуль 4. Информационное противодействие идеологии терроризма.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ab/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1. </w:t>
      </w:r>
      <w:r w:rsidRPr="00B93BDA">
        <w:rPr>
          <w:rFonts w:ascii="Times New Roman" w:hAnsi="Times New Roman"/>
          <w:i/>
          <w:sz w:val="24"/>
          <w:szCs w:val="24"/>
        </w:rPr>
        <w:t xml:space="preserve">Кибертерроризм как продукт глобализации.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Глобальное развитие информационных технологий. Двойственность роли информационно-коммуникационных технологий. Злоупотребление высокими технологиями как фактор возникновения кибертерроризма. Сущность понятий кибертерроризма. Общая характеристика и отличительные черты от терроризма вообще. Противодействие кибертерроризму как важная государственная задача по обеспечению информационной безопасности гражданского населения.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2. </w:t>
      </w:r>
      <w:r w:rsidRPr="00B93BDA">
        <w:rPr>
          <w:rFonts w:ascii="Times New Roman" w:hAnsi="Times New Roman"/>
          <w:i/>
          <w:sz w:val="24"/>
          <w:szCs w:val="24"/>
        </w:rPr>
        <w:t>Интернет как сфера распространения идеологии терроризма.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Социально важные функции Интернета: коммуникативная; интегрирующая; актуализирующая; геополитическая; социальная. Способы использования террористами Интернета. Общая характеристики террористических сообществ в Интернете.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Интернет как идеологическая площадка для пропаганды, вербовки сторонников террористов, а также потенциальных исполнителей актов террора. Компьютерные игры как способ вовлечения подростков и молодежи в террористическую деятельность при помощи Интернета.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3. </w:t>
      </w:r>
      <w:r w:rsidRPr="00B93BDA">
        <w:rPr>
          <w:rFonts w:ascii="Times New Roman" w:hAnsi="Times New Roman"/>
          <w:i/>
          <w:sz w:val="24"/>
          <w:szCs w:val="24"/>
        </w:rPr>
        <w:t xml:space="preserve">Законодательное противодействие распространению террористических материалов в Интернете.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Международное законодательство. Международные стандарты в области предупреждения преступлений в информационно-коммуникационной сфере. Конгрессы ООН по предупреждению преступности и обращению с правонарушителями. Конвенция Совета Европы «О киберпреступности» ETS № 185 от 23 ноября </w:t>
      </w:r>
      <w:smartTag w:uri="urn:schemas-microsoft-com:office:smarttags" w:element="metricconverter">
        <w:smartTagPr>
          <w:attr w:name="ProductID" w:val="2001 г"/>
        </w:smartTagPr>
        <w:r w:rsidRPr="00B93BDA">
          <w:rPr>
            <w:rFonts w:ascii="Times New Roman" w:hAnsi="Times New Roman"/>
            <w:sz w:val="24"/>
            <w:szCs w:val="24"/>
          </w:rPr>
          <w:t>2001 г</w:t>
        </w:r>
      </w:smartTag>
      <w:r w:rsidRPr="00B93BDA">
        <w:rPr>
          <w:rFonts w:ascii="Times New Roman" w:hAnsi="Times New Roman"/>
          <w:sz w:val="24"/>
          <w:szCs w:val="24"/>
        </w:rPr>
        <w:t>.Международный опыт противодействия терроризму в сфере информационно-коммуникационных технологий.</w:t>
      </w:r>
    </w:p>
    <w:p w:rsidR="00697FB2" w:rsidRPr="00B93BDA" w:rsidRDefault="00697FB2" w:rsidP="00BE204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Российское законодательство. Закон РФ «О средствах массовой информации» от 27 декабря 1991 года. Федеральный закон «О противодействии терроризму» от 6 марта 2006 года.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Тема 4. </w:t>
      </w:r>
      <w:r w:rsidRPr="00B93BDA">
        <w:rPr>
          <w:rFonts w:ascii="Times New Roman" w:hAnsi="Times New Roman"/>
          <w:i/>
          <w:sz w:val="24"/>
          <w:szCs w:val="24"/>
        </w:rPr>
        <w:t>Проблемы экспертизы информационных материалов, содержащих признаки идеологии терроризма.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Нормативно-правовая база и организационные аспекты назначения экспертиз информационных материалов, содержащих признаки идеологии терроризма (включая и материалы из Интернета). Сущность и особенности методики комплексных психолого-лингвистических экспертиз и методики комиссионных и комплексных лингвистических экспертиз. Сущность комплексных неправовых экспертиз.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>Модуль 3. Воспитание патриотизма как фактор профилактики и противодействия распространения идеологии терроризма.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Тема 1.</w:t>
      </w:r>
      <w:r w:rsidRPr="00B93BDA">
        <w:rPr>
          <w:rFonts w:ascii="Times New Roman" w:hAnsi="Times New Roman"/>
          <w:i/>
          <w:sz w:val="24"/>
          <w:szCs w:val="24"/>
        </w:rPr>
        <w:t>Патриотизм ─гражданское чувство любви и преданности Родине.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Сущность 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патриотизма. 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lastRenderedPageBreak/>
        <w:t xml:space="preserve">Тема 2. </w:t>
      </w:r>
      <w:r w:rsidRPr="00B93BDA">
        <w:rPr>
          <w:rFonts w:ascii="Times New Roman" w:hAnsi="Times New Roman"/>
          <w:i/>
          <w:sz w:val="24"/>
          <w:szCs w:val="24"/>
        </w:rPr>
        <w:t>Межнациональная и межконфессиональная толерантность как составная часть патриотизма.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>Сущность понятия «толерантность».Общая характеристика и виды толерантности. Межнациональная толерантность и веротерпимость. «Зеркальная» межнациональная толерантность.Факторы, влияющие на формирование толерантности у обучающихся (</w:t>
      </w:r>
      <w:r w:rsidRPr="00B93BDA">
        <w:rPr>
          <w:rFonts w:ascii="Times New Roman" w:hAnsi="Times New Roman"/>
          <w:i/>
          <w:sz w:val="24"/>
          <w:szCs w:val="24"/>
        </w:rPr>
        <w:t>учащихся</w:t>
      </w:r>
      <w:r w:rsidRPr="00B93BDA">
        <w:rPr>
          <w:rFonts w:ascii="Times New Roman" w:hAnsi="Times New Roman"/>
          <w:sz w:val="24"/>
          <w:szCs w:val="24"/>
        </w:rPr>
        <w:t>). Общечеловеческие ценности и права человека. Гармонизация общечеловеческих и национальных ценностей. Взаимоотношения в семье как фактор воспитания толерантности у подростков (</w:t>
      </w:r>
      <w:r w:rsidRPr="00B93BDA">
        <w:rPr>
          <w:rFonts w:ascii="Times New Roman" w:hAnsi="Times New Roman"/>
          <w:i/>
          <w:sz w:val="24"/>
          <w:szCs w:val="24"/>
        </w:rPr>
        <w:t>молодежи</w:t>
      </w:r>
      <w:r w:rsidRPr="00B93BDA">
        <w:rPr>
          <w:rFonts w:ascii="Times New Roman" w:hAnsi="Times New Roman"/>
          <w:sz w:val="24"/>
          <w:szCs w:val="24"/>
        </w:rPr>
        <w:t>). Методы воспитания толерантности у обучающихся (</w:t>
      </w:r>
      <w:r w:rsidRPr="00B93BDA">
        <w:rPr>
          <w:rFonts w:ascii="Times New Roman" w:hAnsi="Times New Roman"/>
          <w:i/>
          <w:sz w:val="24"/>
          <w:szCs w:val="24"/>
        </w:rPr>
        <w:t>учащихся</w:t>
      </w:r>
      <w:r w:rsidRPr="00B93BDA">
        <w:rPr>
          <w:rFonts w:ascii="Times New Roman" w:hAnsi="Times New Roman"/>
          <w:sz w:val="24"/>
          <w:szCs w:val="24"/>
        </w:rPr>
        <w:t xml:space="preserve">), </w:t>
      </w:r>
      <w:r w:rsidRPr="00B93BDA">
        <w:rPr>
          <w:rFonts w:ascii="Times New Roman" w:eastAsia="MS Mincho" w:hAnsi="Times New Roman"/>
          <w:sz w:val="24"/>
          <w:szCs w:val="24"/>
        </w:rPr>
        <w:t xml:space="preserve">формирования гуманистических ценностей. </w:t>
      </w:r>
      <w:r w:rsidRPr="00B93BDA">
        <w:rPr>
          <w:rFonts w:ascii="Times New Roman" w:hAnsi="Times New Roman"/>
          <w:sz w:val="24"/>
          <w:szCs w:val="24"/>
        </w:rPr>
        <w:t>Специфика воспитания толерантности у учащихся различного возраста.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  <w:t xml:space="preserve">Тема 3. </w:t>
      </w:r>
      <w:r w:rsidRPr="00B93BDA">
        <w:rPr>
          <w:rFonts w:ascii="Times New Roman" w:hAnsi="Times New Roman"/>
          <w:i/>
          <w:color w:val="000000"/>
          <w:sz w:val="24"/>
          <w:szCs w:val="24"/>
        </w:rPr>
        <w:t>Формирование 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ab/>
      </w:r>
      <w:r w:rsidRPr="00B93BDA">
        <w:rPr>
          <w:rFonts w:ascii="Times New Roman" w:hAnsi="Times New Roman"/>
          <w:b/>
          <w:sz w:val="24"/>
          <w:szCs w:val="24"/>
        </w:rPr>
        <w:t>Практические занятия</w:t>
      </w:r>
      <w:r w:rsidRPr="00B93BDA">
        <w:rPr>
          <w:rFonts w:ascii="Times New Roman" w:hAnsi="Times New Roman"/>
          <w:sz w:val="24"/>
          <w:szCs w:val="24"/>
        </w:rPr>
        <w:t xml:space="preserve"> (в виде участия молодежи в следующих мероприятиях):</w:t>
      </w:r>
    </w:p>
    <w:p w:rsidR="00697FB2" w:rsidRPr="00B93BDA" w:rsidRDefault="00697FB2" w:rsidP="00BE2040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3BDA">
        <w:rPr>
          <w:rFonts w:ascii="Times New Roman" w:hAnsi="Times New Roman"/>
          <w:i/>
          <w:color w:val="000000"/>
          <w:sz w:val="24"/>
          <w:szCs w:val="24"/>
        </w:rPr>
        <w:t>▪ поисковая и музейная работа,</w:t>
      </w:r>
      <w:r w:rsidRPr="00B93BDA">
        <w:rPr>
          <w:rFonts w:ascii="Times New Roman" w:hAnsi="Times New Roman"/>
          <w:color w:val="000000"/>
          <w:sz w:val="24"/>
          <w:szCs w:val="24"/>
        </w:rPr>
        <w:t xml:space="preserve"> в ходе которой учащиеся занимаются подбором материала для музеев, ведут переписку с ветеранами, родственниками ветеранов;</w:t>
      </w:r>
    </w:p>
    <w:p w:rsidR="00697FB2" w:rsidRPr="00B93BDA" w:rsidRDefault="00697FB2" w:rsidP="00162509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3BDA">
        <w:rPr>
          <w:rFonts w:ascii="Times New Roman" w:hAnsi="Times New Roman"/>
          <w:color w:val="000000"/>
          <w:sz w:val="24"/>
          <w:szCs w:val="24"/>
        </w:rPr>
        <w:t>▪</w:t>
      </w:r>
      <w:r w:rsidRPr="00B93BDA">
        <w:rPr>
          <w:rFonts w:ascii="Times New Roman" w:hAnsi="Times New Roman"/>
          <w:i/>
          <w:color w:val="000000"/>
          <w:sz w:val="24"/>
          <w:szCs w:val="24"/>
        </w:rPr>
        <w:t>работа с ветеранами Великой Отечественной войны</w:t>
      </w:r>
      <w:r w:rsidRPr="00B93BDA">
        <w:rPr>
          <w:rFonts w:ascii="Times New Roman" w:hAnsi="Times New Roman"/>
          <w:color w:val="000000"/>
          <w:sz w:val="24"/>
          <w:szCs w:val="24"/>
        </w:rPr>
        <w:t>, труда, локальных войн и конфликтов. Проведение соответствующих акций: «Как живешь, ветеран?», «Забота» и т.п.;</w:t>
      </w:r>
    </w:p>
    <w:p w:rsidR="00697FB2" w:rsidRPr="00B93BDA" w:rsidRDefault="00697FB2" w:rsidP="00BE2040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▪ участие в Парадах, посвященных Дню Победы в Великой Отечественной войне;</w:t>
      </w:r>
    </w:p>
    <w:p w:rsidR="00697FB2" w:rsidRPr="00B93BDA" w:rsidRDefault="00697FB2" w:rsidP="00BE2040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▪ участие в фестивалях военно-патриотической песни, рисунка;</w:t>
      </w:r>
    </w:p>
    <w:p w:rsidR="00697FB2" w:rsidRPr="00B93BDA" w:rsidRDefault="00697FB2" w:rsidP="00BE2040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 xml:space="preserve">▪ проведение экскурсий, «уроков Мужества»: посещение музеев, исторических комплексов городов боевой славы; </w:t>
      </w:r>
    </w:p>
    <w:p w:rsidR="00697FB2" w:rsidRPr="00B93BDA" w:rsidRDefault="00697FB2" w:rsidP="00BE2040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▪ участие в военно-исторических реконструкциях, посвященных событиям Отечественной войны 1812 года, Великой Отечественной войны и др.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 xml:space="preserve">Модуль 5. </w:t>
      </w: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ab/>
        <w:t xml:space="preserve">▪ «Религиозно-политический экстремизм как угроза общественной безопасности» </w:t>
      </w:r>
      <w:r w:rsidRPr="00B93BDA">
        <w:rPr>
          <w:rFonts w:ascii="Times New Roman" w:hAnsi="Times New Roman"/>
          <w:sz w:val="24"/>
          <w:szCs w:val="24"/>
        </w:rPr>
        <w:t>(1 час.)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 xml:space="preserve">▪ «Противодействие идеологии терроризма в социальных сетях» </w:t>
      </w:r>
      <w:r w:rsidRPr="00B93BDA">
        <w:rPr>
          <w:rFonts w:ascii="Times New Roman" w:hAnsi="Times New Roman"/>
          <w:sz w:val="24"/>
          <w:szCs w:val="24"/>
        </w:rPr>
        <w:t>(1 час.)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▪ Тренинг по профилактики ксенофобии</w:t>
      </w:r>
      <w:r w:rsidRPr="00B93BDA">
        <w:rPr>
          <w:rFonts w:ascii="Times New Roman" w:hAnsi="Times New Roman"/>
          <w:b/>
          <w:sz w:val="24"/>
          <w:szCs w:val="24"/>
        </w:rPr>
        <w:t xml:space="preserve"> «Может ли “чужой” стать своим?» </w:t>
      </w:r>
      <w:r w:rsidRPr="00B93BDA">
        <w:rPr>
          <w:rFonts w:ascii="Times New Roman" w:hAnsi="Times New Roman"/>
          <w:sz w:val="24"/>
          <w:szCs w:val="24"/>
        </w:rPr>
        <w:t>(2 час.)</w:t>
      </w:r>
    </w:p>
    <w:p w:rsidR="00697FB2" w:rsidRPr="00B93BDA" w:rsidRDefault="00697FB2" w:rsidP="00BE2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E2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B93B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t>Всего: 35 часов ( 1 час в неделю)</w:t>
      </w:r>
    </w:p>
    <w:p w:rsidR="00697FB2" w:rsidRPr="00B93BDA" w:rsidRDefault="00697FB2" w:rsidP="00BE2040">
      <w:pPr>
        <w:jc w:val="center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4252"/>
        <w:gridCol w:w="2410"/>
      </w:tblGrid>
      <w:tr w:rsidR="00697FB2" w:rsidRPr="00B93BDA" w:rsidTr="00C46769">
        <w:tc>
          <w:tcPr>
            <w:tcW w:w="9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241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Количество теоретических и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практических часов</w:t>
            </w:r>
          </w:p>
        </w:tc>
      </w:tr>
      <w:tr w:rsidR="00697FB2" w:rsidRPr="00B93BDA" w:rsidTr="00C46769">
        <w:trPr>
          <w:trHeight w:val="713"/>
        </w:trPr>
        <w:tc>
          <w:tcPr>
            <w:tcW w:w="9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Модуль 1.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Современный терроризм:  понятие, сущность, разновидности.</w:t>
            </w:r>
          </w:p>
          <w:p w:rsidR="00697FB2" w:rsidRPr="00B93BDA" w:rsidRDefault="00697FB2" w:rsidP="00C4676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97FB2" w:rsidRPr="00B93BDA" w:rsidTr="00C46769">
        <w:trPr>
          <w:trHeight w:val="1224"/>
        </w:trPr>
        <w:tc>
          <w:tcPr>
            <w:tcW w:w="9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Модуль 2.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97FB2" w:rsidRPr="00B93BDA" w:rsidTr="00C46769">
        <w:tc>
          <w:tcPr>
            <w:tcW w:w="9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Модуль 3. Информационное противодействие идеологии терроризма.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97FB2" w:rsidRPr="00B93BDA" w:rsidTr="00C46769">
        <w:tc>
          <w:tcPr>
            <w:tcW w:w="9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Модуль 4. Воспитание патриотизма как фактор профилактики и 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противодействия распространения идеологии терроризма.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</w:tr>
      <w:tr w:rsidR="00697FB2" w:rsidRPr="00B93BDA" w:rsidTr="00C46769">
        <w:trPr>
          <w:trHeight w:val="231"/>
        </w:trPr>
        <w:tc>
          <w:tcPr>
            <w:tcW w:w="959" w:type="dxa"/>
            <w:vMerge w:val="restart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Модуль 5.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 Спецкурсы по выбору: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97FB2" w:rsidRPr="00B93BDA" w:rsidTr="00C46769">
        <w:trPr>
          <w:trHeight w:val="245"/>
        </w:trPr>
        <w:tc>
          <w:tcPr>
            <w:tcW w:w="959" w:type="dxa"/>
            <w:vMerge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Религиозно-политический экстремизм и этноконфессиональная толерантность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97FB2" w:rsidRPr="00B93BDA" w:rsidTr="00C46769">
        <w:trPr>
          <w:trHeight w:val="455"/>
        </w:trPr>
        <w:tc>
          <w:tcPr>
            <w:tcW w:w="959" w:type="dxa"/>
            <w:vMerge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Противодействие идеологии терроризма в социальных сетях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7FB2" w:rsidRPr="00B93BDA" w:rsidTr="00C46769">
        <w:trPr>
          <w:trHeight w:val="455"/>
        </w:trPr>
        <w:tc>
          <w:tcPr>
            <w:tcW w:w="9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Может ли “чужой” стать своим?</w:t>
            </w:r>
          </w:p>
          <w:p w:rsidR="00697FB2" w:rsidRPr="00B93BDA" w:rsidRDefault="00697FB2" w:rsidP="00C46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Профилактический тренинг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FB2" w:rsidRPr="00B93BDA" w:rsidTr="00C46769">
        <w:trPr>
          <w:trHeight w:val="339"/>
        </w:trPr>
        <w:tc>
          <w:tcPr>
            <w:tcW w:w="9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7FB2" w:rsidRPr="00B93BDA" w:rsidTr="00C46769">
        <w:trPr>
          <w:trHeight w:val="266"/>
        </w:trPr>
        <w:tc>
          <w:tcPr>
            <w:tcW w:w="9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697FB2" w:rsidRPr="00B93BDA" w:rsidRDefault="00697FB2">
      <w:pPr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697FB2" w:rsidRPr="00B93BDA" w:rsidRDefault="00697FB2" w:rsidP="00B93BDA">
      <w:pPr>
        <w:jc w:val="center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697FB2" w:rsidRPr="00B93BDA" w:rsidRDefault="00697FB2" w:rsidP="001571C7">
      <w:pPr>
        <w:jc w:val="right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>Модуль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9"/>
        <w:gridCol w:w="2257"/>
        <w:gridCol w:w="696"/>
        <w:gridCol w:w="796"/>
        <w:gridCol w:w="1798"/>
        <w:gridCol w:w="1372"/>
        <w:gridCol w:w="1786"/>
        <w:gridCol w:w="625"/>
        <w:gridCol w:w="625"/>
      </w:tblGrid>
      <w:tr w:rsidR="00697FB2" w:rsidRPr="00B93BDA" w:rsidTr="00C46769">
        <w:tc>
          <w:tcPr>
            <w:tcW w:w="38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2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Тема занятия / содержание</w:t>
            </w:r>
          </w:p>
        </w:tc>
        <w:tc>
          <w:tcPr>
            <w:tcW w:w="642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83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Тип  урока</w:t>
            </w:r>
          </w:p>
        </w:tc>
        <w:tc>
          <w:tcPr>
            <w:tcW w:w="162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Характер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61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освоения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594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97FB2" w:rsidRPr="00B93BDA" w:rsidTr="00C46769">
        <w:trPr>
          <w:trHeight w:val="217"/>
        </w:trPr>
        <w:tc>
          <w:tcPr>
            <w:tcW w:w="388" w:type="dxa"/>
            <w:vMerge w:val="restart"/>
            <w:tcBorders>
              <w:right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Современный терроризм:  понятие, сущность, разновидности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689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1.1.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Исторические корни и эволюция терроризма.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Предыстория терроризма. </w:t>
            </w:r>
            <w:r w:rsidRPr="00B93BDA">
              <w:rPr>
                <w:rFonts w:ascii="Times New Roman" w:eastAsia="MS Mincho" w:hAnsi="Times New Roman"/>
                <w:sz w:val="24"/>
                <w:szCs w:val="24"/>
              </w:rPr>
              <w:t xml:space="preserve">Идейные основы европейского революционного террора.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>Первый теоретик терроризма (М. Робеспьер). Политический террор. Истоки терроризма в России. Революционный террор в России (вторая треть Х</w:t>
            </w:r>
            <w:r w:rsidRPr="00B93B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Х ─ начало ХХ вв.).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Американский рок. Османская модель. «Белый» и «красный» террор в России.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Знакомство с понятиями. определениями и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историческими характеристиками революционного террора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Знание истории возникновения терроризма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896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1.2.</w:t>
            </w:r>
            <w:r w:rsidRPr="00B93BDA">
              <w:rPr>
                <w:rFonts w:ascii="Times New Roman" w:hAnsi="Times New Roman"/>
                <w:i/>
                <w:sz w:val="24"/>
                <w:szCs w:val="24"/>
              </w:rPr>
              <w:t>Современный терроризм:  понятие, сущность, разновидности.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мигрантофобии. Структурные элементы терроризма. Разновидности терроризма. Природа этнорелигиозного терроризма.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15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Иметь представление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 современной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ситуации 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Презентация,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Знание истории возникновения терроризма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509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i/>
                <w:sz w:val="24"/>
                <w:szCs w:val="24"/>
              </w:rPr>
              <w:t>Международный терроризм как глобальная геополитическая проблема современности.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Сущность и идеология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современного международного терроризма. Международное сотрудничество в противодействии терроризму. Глобальная контртеррористическая стратегия ООН. Международная стратегия противодействия идеологии терроризма в условиях глобализации. Международный опыт профилактики терроризма.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Иметь представление о сущности современного международного терроризма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Изучить опыт профилактики терроризма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620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1.4 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Виды экстремистских идеологий как концептуальных основ идеологии терроризма.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Идеология крайнего национализма (шовинизма). Идеология расизма. Идеология неонацизма. Идеология сепаратизма. Идеология ваххабизма. Общие негативные антиобщественные качества (антигуманизм, ставка на насилие и др.).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Знать классификацию экстремистских идеологий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Презентация, тренинг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Уметь распознать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590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1.5. 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Особенности идеологического влияния террористических сообществ на гражданское население.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Специфика преступных идеологем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террористов. Особенности их лозунгов, методов «защиты» веры, этнонациональных прав, интересов личности. Региональные особенности распространения идеологии терроризма. Факторы, влияющие на формирование идеологии участников террористических групп и организаций, а также их пособников и сочувствующих.</w:t>
            </w:r>
          </w:p>
          <w:p w:rsidR="00697FB2" w:rsidRPr="00B93BDA" w:rsidRDefault="00697FB2" w:rsidP="00C4676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Знать специфику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Идеологии террористов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Знать механизмы идеологического воздействия террористических сообществ на гражданское население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4775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1.6.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Идеология терроризма и «молодежный» экстремизм.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Дать представление о понятиях, 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 сущности и причинах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«молодежного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экстремизма»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Презентация, тренинг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Знать основные формы  и уметь распознать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проявления 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«молодежного экстремизма»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437"/>
        </w:trPr>
        <w:tc>
          <w:tcPr>
            <w:tcW w:w="388" w:type="dxa"/>
            <w:vMerge/>
            <w:tcBorders>
              <w:right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FB2" w:rsidRPr="00B93BDA" w:rsidRDefault="00697FB2" w:rsidP="00BE2040">
      <w:pPr>
        <w:jc w:val="center"/>
        <w:rPr>
          <w:rFonts w:ascii="Times New Roman" w:hAnsi="Times New Roman"/>
          <w:sz w:val="24"/>
          <w:szCs w:val="24"/>
        </w:rPr>
      </w:pPr>
      <w:r w:rsidRPr="00B93BDA">
        <w:rPr>
          <w:rFonts w:ascii="Times New Roman" w:hAnsi="Times New Roman"/>
          <w:sz w:val="24"/>
          <w:szCs w:val="24"/>
        </w:rPr>
        <w:lastRenderedPageBreak/>
        <w:tab/>
      </w:r>
      <w:r w:rsidRPr="00B93BDA">
        <w:rPr>
          <w:rFonts w:ascii="Times New Roman" w:hAnsi="Times New Roman"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ab/>
      </w:r>
      <w:r w:rsidRPr="00B93BDA">
        <w:rPr>
          <w:rFonts w:ascii="Times New Roman" w:hAnsi="Times New Roman"/>
          <w:sz w:val="24"/>
          <w:szCs w:val="24"/>
        </w:rPr>
        <w:tab/>
      </w:r>
    </w:p>
    <w:p w:rsidR="00697FB2" w:rsidRPr="00B93BDA" w:rsidRDefault="00697FB2" w:rsidP="00A26989">
      <w:pPr>
        <w:ind w:left="6372" w:firstLine="708"/>
        <w:rPr>
          <w:rFonts w:ascii="Times New Roman" w:hAnsi="Times New Roman"/>
          <w:b/>
          <w:i/>
          <w:sz w:val="24"/>
          <w:szCs w:val="24"/>
        </w:rPr>
      </w:pPr>
      <w:r w:rsidRPr="00B93BDA">
        <w:rPr>
          <w:rFonts w:ascii="Times New Roman" w:hAnsi="Times New Roman"/>
          <w:b/>
          <w:i/>
          <w:sz w:val="24"/>
          <w:szCs w:val="24"/>
        </w:rPr>
        <w:t>Модуль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2"/>
        <w:gridCol w:w="2476"/>
        <w:gridCol w:w="728"/>
        <w:gridCol w:w="890"/>
        <w:gridCol w:w="1565"/>
        <w:gridCol w:w="1356"/>
        <w:gridCol w:w="1513"/>
        <w:gridCol w:w="108"/>
        <w:gridCol w:w="653"/>
        <w:gridCol w:w="653"/>
      </w:tblGrid>
      <w:tr w:rsidR="00697FB2" w:rsidRPr="00B93BDA" w:rsidTr="00C46769">
        <w:tc>
          <w:tcPr>
            <w:tcW w:w="39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95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71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91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Тип  урока</w:t>
            </w:r>
          </w:p>
        </w:tc>
        <w:tc>
          <w:tcPr>
            <w:tcW w:w="137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Характер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528" w:type="dxa"/>
            <w:gridSpan w:val="2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освоения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71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97FB2" w:rsidRPr="00B93BDA" w:rsidTr="00C46769">
        <w:trPr>
          <w:trHeight w:val="530"/>
        </w:trPr>
        <w:tc>
          <w:tcPr>
            <w:tcW w:w="390" w:type="dxa"/>
            <w:vMerge w:val="restart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Формирование антитеррористической идеологии как фактор общественной безопасности в современной России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806"/>
        </w:trPr>
        <w:tc>
          <w:tcPr>
            <w:tcW w:w="390" w:type="dxa"/>
            <w:vMerge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Современная нормативно-правовая база противодействия терроризму в Российской Федерации.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Правовые основы и принципы государственной политики в сфере противодействия терроризму. Особенности государственной политики по противодействию терроризму в современной России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Юридические и организационные аспекты профилактики терроризма и борьбы с ним, минимизации и (или) ликвидации последствий проявлений терроризма. Федеральный закон «О противодействии терроризму» от 6 марта 2006 года № 35-Ф3. Сущность основных понятий и терминов, применяемых в указанном законодательном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акте.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Общественная безопасность как часть национальной безопасности Российской Федерации</w:t>
            </w:r>
            <w:r w:rsidRPr="00B93B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97FB2" w:rsidRPr="00B93BDA" w:rsidRDefault="00697FB2" w:rsidP="00C467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Сущность понятия «национальная безопасность». Стратегии национальной безопасности Российской Федерации до 2020 года. Концепции долгосрочного социально-экономического развития Российской Федерации на период до 2020 года. 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Сущность понятия «общественная безопасность». Правовая основа обеспечения общественной безопасности в РФ. Концепция общественной безопасности в Российской Федерации от 20 ноября 2013 года. 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Терроризм как один из основных источников угроз общественной безопасности в современной России.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Беседа, слайд-лекция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а, слайд-лекция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Дать понятия о законах в сфере антитеррора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Дать понятия об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Изучение законов, презентация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Изучение Концепци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и, презентация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юридической грамотности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юридической грамотности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679"/>
        </w:trPr>
        <w:tc>
          <w:tcPr>
            <w:tcW w:w="390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FB2" w:rsidRPr="00B93BDA" w:rsidRDefault="00697FB2" w:rsidP="00B93BDA">
      <w:pPr>
        <w:jc w:val="center"/>
        <w:rPr>
          <w:rFonts w:ascii="Times New Roman" w:hAnsi="Times New Roman"/>
          <w:i/>
          <w:sz w:val="24"/>
          <w:szCs w:val="24"/>
        </w:rPr>
      </w:pPr>
      <w:r w:rsidRPr="00B93BDA">
        <w:rPr>
          <w:rFonts w:ascii="Times New Roman" w:hAnsi="Times New Roman"/>
          <w:i/>
          <w:sz w:val="24"/>
          <w:szCs w:val="24"/>
        </w:rPr>
        <w:tab/>
      </w:r>
      <w:r w:rsidRPr="00B93BDA">
        <w:rPr>
          <w:rFonts w:ascii="Times New Roman" w:hAnsi="Times New Roman"/>
          <w:i/>
          <w:sz w:val="24"/>
          <w:szCs w:val="24"/>
        </w:rPr>
        <w:tab/>
      </w:r>
      <w:r w:rsidRPr="00B93BDA">
        <w:rPr>
          <w:rFonts w:ascii="Times New Roman" w:hAnsi="Times New Roman"/>
          <w:i/>
          <w:sz w:val="24"/>
          <w:szCs w:val="24"/>
        </w:rPr>
        <w:tab/>
      </w:r>
      <w:r w:rsidRPr="00B93BDA">
        <w:rPr>
          <w:rFonts w:ascii="Times New Roman" w:hAnsi="Times New Roman"/>
          <w:i/>
          <w:sz w:val="24"/>
          <w:szCs w:val="24"/>
        </w:rPr>
        <w:tab/>
      </w:r>
      <w:r w:rsidRPr="00B93BDA">
        <w:rPr>
          <w:rFonts w:ascii="Times New Roman" w:hAnsi="Times New Roman"/>
          <w:i/>
          <w:sz w:val="24"/>
          <w:szCs w:val="24"/>
        </w:rPr>
        <w:tab/>
      </w:r>
      <w:r w:rsidRPr="00B93BDA">
        <w:rPr>
          <w:rFonts w:ascii="Times New Roman" w:hAnsi="Times New Roman"/>
          <w:i/>
          <w:sz w:val="24"/>
          <w:szCs w:val="24"/>
        </w:rPr>
        <w:tab/>
      </w:r>
      <w:r w:rsidRPr="00B93BDA">
        <w:rPr>
          <w:rFonts w:ascii="Times New Roman" w:hAnsi="Times New Roman"/>
          <w:i/>
          <w:sz w:val="24"/>
          <w:szCs w:val="24"/>
        </w:rPr>
        <w:tab/>
      </w:r>
      <w:r w:rsidRPr="00B93BDA">
        <w:rPr>
          <w:rFonts w:ascii="Times New Roman" w:hAnsi="Times New Roman"/>
          <w:b/>
          <w:i/>
          <w:sz w:val="24"/>
          <w:szCs w:val="24"/>
        </w:rPr>
        <w:t>Модуль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"/>
        <w:gridCol w:w="2336"/>
        <w:gridCol w:w="716"/>
        <w:gridCol w:w="847"/>
        <w:gridCol w:w="1567"/>
        <w:gridCol w:w="1384"/>
        <w:gridCol w:w="1812"/>
        <w:gridCol w:w="642"/>
        <w:gridCol w:w="642"/>
      </w:tblGrid>
      <w:tr w:rsidR="00697FB2" w:rsidRPr="00B93BDA" w:rsidTr="00C46769">
        <w:tc>
          <w:tcPr>
            <w:tcW w:w="38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67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29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Тип  урока</w:t>
            </w:r>
          </w:p>
        </w:tc>
        <w:tc>
          <w:tcPr>
            <w:tcW w:w="1365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Характер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367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освоения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62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97FB2" w:rsidRPr="00B93BDA" w:rsidTr="00C46769">
        <w:trPr>
          <w:trHeight w:val="394"/>
        </w:trPr>
        <w:tc>
          <w:tcPr>
            <w:tcW w:w="389" w:type="dxa"/>
            <w:vMerge w:val="restart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противодействие идеологии терроризма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475"/>
        </w:trPr>
        <w:tc>
          <w:tcPr>
            <w:tcW w:w="389" w:type="dxa"/>
            <w:vMerge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Кибертерроризм как продукт глобализации. 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Глобальное развитие информационных технологий. Двойственность роли информационно-коммуникационных технологий. Злоупотребление высокими технологиями как фактор возникновения кибертерроризма. Сущность понятий кибертерроризма. Общая характеристика и отличительные черты от терроризма вообще. Противодействие кибертерроризму как важная государственная задача по обеспечению информационной безопасности гражданского населения.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450"/>
        </w:trPr>
        <w:tc>
          <w:tcPr>
            <w:tcW w:w="389" w:type="dxa"/>
            <w:vMerge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1.2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Интернет как сфера распространения идеологии терроризма</w:t>
            </w:r>
            <w:r w:rsidRPr="00B93B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Социально важные функции Интернета: коммуникативная; интегрирующая; актуализирующая;  геополитическая; социальная. Способы использования террористами Интернета. Общая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 террористических сообществ в Интернете.</w:t>
            </w:r>
          </w:p>
          <w:p w:rsidR="00697FB2" w:rsidRPr="00B93BDA" w:rsidRDefault="00697FB2" w:rsidP="00C46769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Интернет как идеологическая площадка для пропаганды, вербовки сторонников террористов, а также потенциальных исполнителей актов террора. Компьютерные игры как способ вовлечения подростков и молодежи в террористическую деятельность при помощи Интернета.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rPr>
          <w:trHeight w:val="64"/>
        </w:trPr>
        <w:tc>
          <w:tcPr>
            <w:tcW w:w="389" w:type="dxa"/>
            <w:vMerge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Законодательное противодействие распространению террористических материалов в Интернете. 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Международное законодательство. Международные стандарты в области предупреждения преступлений в информационно-коммуникационной сфере. Конгрессы ООН по предупреждению преступности и обращению с правонарушителями. Конвенция Совета Европы «О киберпреступности» ETS № 185 от 23 ноября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93BDA">
                <w:rPr>
                  <w:rFonts w:ascii="Times New Roman" w:hAnsi="Times New Roman"/>
                  <w:sz w:val="24"/>
                  <w:szCs w:val="24"/>
                </w:rPr>
                <w:t>2001 г</w:t>
              </w:r>
            </w:smartTag>
            <w:r w:rsidRPr="00B93BDA">
              <w:rPr>
                <w:rFonts w:ascii="Times New Roman" w:hAnsi="Times New Roman"/>
                <w:sz w:val="24"/>
                <w:szCs w:val="24"/>
              </w:rPr>
              <w:t>. Международный опыт противодействия терроризму в сфере информационно-коммуникационных технологий.Российс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кое законодательство. Закон РФ «О средствах массовой информации» от 27 декабря 1991 года. Федеральный закон «О противодействии терроризму» от 6 марта 2006 года.</w:t>
            </w:r>
          </w:p>
          <w:p w:rsidR="00697FB2" w:rsidRPr="00B93BDA" w:rsidRDefault="00697FB2" w:rsidP="00C46769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1.4.Проблемы экспертизы информационных материалов, содержащих признаки идеологии терроризма.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Нормативно-правовая база и организационные аспекты назначения экспертиз информационных материалов, содержащих признаки идеологии терроризма (включая и материалы из Интернета). Сущность и особенности методики комплексных психолого-лингвистических экспертиз и методики комиссионных и комплексных лингвистических экспертиз. Сущность комплексных неправовых экспертиз.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Слайд-лекция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Слайд-лекция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 правовой информации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Формирование представления о методах экспертизы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юридической грамотности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Формирование начальных экспертных навыков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FB2" w:rsidRPr="00B93BDA" w:rsidRDefault="00697FB2" w:rsidP="00B93BDA">
      <w:pPr>
        <w:rPr>
          <w:rFonts w:ascii="Times New Roman" w:hAnsi="Times New Roman"/>
          <w:b/>
          <w:i/>
          <w:sz w:val="24"/>
          <w:szCs w:val="24"/>
        </w:rPr>
      </w:pPr>
      <w:r w:rsidRPr="00B93BDA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</w:t>
      </w:r>
      <w:r w:rsidRPr="00B93BDA">
        <w:rPr>
          <w:rFonts w:ascii="Times New Roman" w:hAnsi="Times New Roman"/>
          <w:b/>
          <w:i/>
          <w:sz w:val="24"/>
          <w:szCs w:val="24"/>
        </w:rPr>
        <w:tab/>
      </w:r>
      <w:r w:rsidRPr="00B93BDA">
        <w:rPr>
          <w:rFonts w:ascii="Times New Roman" w:hAnsi="Times New Roman"/>
          <w:b/>
          <w:i/>
          <w:sz w:val="24"/>
          <w:szCs w:val="24"/>
        </w:rPr>
        <w:tab/>
      </w:r>
      <w:r w:rsidRPr="00B93BDA">
        <w:rPr>
          <w:rFonts w:ascii="Times New Roman" w:hAnsi="Times New Roman"/>
          <w:b/>
          <w:i/>
          <w:sz w:val="24"/>
          <w:szCs w:val="24"/>
        </w:rPr>
        <w:tab/>
      </w:r>
      <w:r w:rsidRPr="00B93BDA">
        <w:rPr>
          <w:rFonts w:ascii="Times New Roman" w:hAnsi="Times New Roman"/>
          <w:b/>
          <w:i/>
          <w:sz w:val="24"/>
          <w:szCs w:val="24"/>
        </w:rPr>
        <w:tab/>
        <w:t xml:space="preserve"> Модуль 4.</w:t>
      </w:r>
    </w:p>
    <w:tbl>
      <w:tblPr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2063"/>
        <w:gridCol w:w="621"/>
        <w:gridCol w:w="873"/>
        <w:gridCol w:w="1770"/>
        <w:gridCol w:w="1150"/>
        <w:gridCol w:w="1859"/>
        <w:gridCol w:w="933"/>
        <w:gridCol w:w="820"/>
      </w:tblGrid>
      <w:tr w:rsidR="00697FB2" w:rsidRPr="00B93BDA" w:rsidTr="00634D83">
        <w:tc>
          <w:tcPr>
            <w:tcW w:w="3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6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62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Кол-во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87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Тип  урока</w:t>
            </w:r>
          </w:p>
        </w:tc>
        <w:tc>
          <w:tcPr>
            <w:tcW w:w="177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Характер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8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Планируемые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освоения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93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82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факт</w:t>
            </w:r>
          </w:p>
        </w:tc>
      </w:tr>
      <w:tr w:rsidR="00697FB2" w:rsidRPr="00B93BDA" w:rsidTr="00634D83">
        <w:tc>
          <w:tcPr>
            <w:tcW w:w="3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63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Воспитание патриотизма как фактор профилактики и противодействия распространения идеологии терроризма.</w:t>
            </w:r>
          </w:p>
        </w:tc>
        <w:tc>
          <w:tcPr>
            <w:tcW w:w="62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634D83">
        <w:tc>
          <w:tcPr>
            <w:tcW w:w="3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1.1. Патриотизм ─ гражданское чувство любви и преданности Родине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Сущность 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патриотизма. 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 </w:t>
            </w:r>
          </w:p>
        </w:tc>
        <w:tc>
          <w:tcPr>
            <w:tcW w:w="621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70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Восприятие базовых сведений о патриотизме</w:t>
            </w:r>
          </w:p>
        </w:tc>
        <w:tc>
          <w:tcPr>
            <w:tcW w:w="115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859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Формирование патриотической установки</w:t>
            </w:r>
          </w:p>
        </w:tc>
        <w:tc>
          <w:tcPr>
            <w:tcW w:w="93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634D83">
        <w:tc>
          <w:tcPr>
            <w:tcW w:w="3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1.2. 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Межнациональная и межконфессион</w:t>
            </w: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альная толерантность как составная часть патриотизма.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Сущность понятия «толерантность». Общая характеристика и виды толерантности. Межнациональная толерантность и веротерпимость. «Зеркальная» межнациональная толерантность. Факторы, влияющие на формирование толерантности у обучающихся (</w:t>
            </w:r>
            <w:r w:rsidRPr="00B93BDA">
              <w:rPr>
                <w:rFonts w:ascii="Times New Roman" w:hAnsi="Times New Roman"/>
                <w:i/>
                <w:sz w:val="24"/>
                <w:szCs w:val="24"/>
              </w:rPr>
              <w:t>учащихся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>). Общечеловеческие ценности и права человека. Гармонизация общечеловеческих и национальных ценностей. Взаимоотношения в семье как фактор воспитания толерантности у подростков (</w:t>
            </w:r>
            <w:r w:rsidRPr="00B93BDA">
              <w:rPr>
                <w:rFonts w:ascii="Times New Roman" w:hAnsi="Times New Roman"/>
                <w:i/>
                <w:sz w:val="24"/>
                <w:szCs w:val="24"/>
              </w:rPr>
              <w:t>молодежи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>). Методы воспитания толерантности у обучающихся (</w:t>
            </w:r>
            <w:r w:rsidRPr="00B93BDA">
              <w:rPr>
                <w:rFonts w:ascii="Times New Roman" w:hAnsi="Times New Roman"/>
                <w:i/>
                <w:sz w:val="24"/>
                <w:szCs w:val="24"/>
              </w:rPr>
              <w:t>учащихся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B93BDA">
              <w:rPr>
                <w:rFonts w:ascii="Times New Roman" w:eastAsia="MS Mincho" w:hAnsi="Times New Roman"/>
                <w:sz w:val="24"/>
                <w:szCs w:val="24"/>
              </w:rPr>
              <w:t xml:space="preserve">формирования гуманистических ценностей.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>Специфика воспитания толерантности у учащихся различного возраста.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1.3. </w:t>
            </w:r>
            <w:r w:rsidRPr="00B93BD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Формирование </w:t>
            </w:r>
            <w:r w:rsidRPr="00B93BD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(в виде участия молодежи в следующих мероприятиях):</w:t>
            </w: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▪ поисковая и музейная работа,</w:t>
            </w:r>
            <w:r w:rsidRPr="00B93B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ходе которой учащиеся занимаются подбором материала для музеев, ведут переписку с ветеранами, родственниками ветеранов;</w:t>
            </w: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color w:val="000000"/>
                <w:sz w:val="24"/>
                <w:szCs w:val="24"/>
              </w:rPr>
              <w:t>▪</w:t>
            </w:r>
            <w:r w:rsidRPr="00B93B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работа с ветеранами Великой Отечественной войны</w:t>
            </w:r>
            <w:r w:rsidRPr="00B93B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труда, локальных войн и конфликтов. Проведение соответствующих акций: «Как живешь, ветеран?», «Забота» и </w:t>
            </w:r>
            <w:r w:rsidRPr="00B93B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т.п.;</w:t>
            </w: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▪ участие в Парадах, посвященных Дню Победы в Великой Отечественной войне;</w:t>
            </w: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▪ участие в фестивалях военно-патриотической песни, рисунка ;</w:t>
            </w: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▪ проведение экскурсий, «уроков Мужества»: посещение музеев, исторических комплексов городов боевой славы; </w:t>
            </w: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▪ участие в военно-исторических реконструкциях, посвященных событиям Отечественной войны 1812 года, Великой Отечественной войны и др.</w:t>
            </w:r>
          </w:p>
          <w:p w:rsidR="00697FB2" w:rsidRPr="00B93BDA" w:rsidRDefault="00697FB2" w:rsidP="00C46769">
            <w:pPr>
              <w:shd w:val="clear" w:color="auto" w:fill="FFFFFF"/>
              <w:spacing w:after="0" w:line="240" w:lineRule="auto"/>
              <w:ind w:right="566"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Беседа, слайд-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лекция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 основных понятий о межконфессио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нальной  толерантности</w:t>
            </w:r>
          </w:p>
        </w:tc>
        <w:tc>
          <w:tcPr>
            <w:tcW w:w="115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859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Формирование толерантной установки</w:t>
            </w:r>
          </w:p>
        </w:tc>
        <w:tc>
          <w:tcPr>
            <w:tcW w:w="93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FB2" w:rsidRPr="00B93BDA" w:rsidRDefault="00697FB2" w:rsidP="00BE204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93BDA">
        <w:rPr>
          <w:rFonts w:ascii="Times New Roman" w:hAnsi="Times New Roman"/>
          <w:b/>
          <w:i/>
          <w:sz w:val="24"/>
          <w:szCs w:val="24"/>
        </w:rPr>
        <w:lastRenderedPageBreak/>
        <w:tab/>
      </w:r>
      <w:r w:rsidRPr="00B93BDA">
        <w:rPr>
          <w:rFonts w:ascii="Times New Roman" w:hAnsi="Times New Roman"/>
          <w:b/>
          <w:i/>
          <w:sz w:val="24"/>
          <w:szCs w:val="24"/>
        </w:rPr>
        <w:tab/>
      </w:r>
      <w:r w:rsidRPr="00B93BDA">
        <w:rPr>
          <w:rFonts w:ascii="Times New Roman" w:hAnsi="Times New Roman"/>
          <w:b/>
          <w:i/>
          <w:sz w:val="24"/>
          <w:szCs w:val="24"/>
        </w:rPr>
        <w:tab/>
      </w:r>
      <w:r w:rsidRPr="00B93BDA">
        <w:rPr>
          <w:rFonts w:ascii="Times New Roman" w:hAnsi="Times New Roman"/>
          <w:b/>
          <w:i/>
          <w:sz w:val="24"/>
          <w:szCs w:val="24"/>
        </w:rPr>
        <w:tab/>
      </w:r>
      <w:r w:rsidRPr="00B93BDA">
        <w:rPr>
          <w:rFonts w:ascii="Times New Roman" w:hAnsi="Times New Roman"/>
          <w:b/>
          <w:i/>
          <w:sz w:val="24"/>
          <w:szCs w:val="24"/>
        </w:rPr>
        <w:tab/>
      </w:r>
      <w:r w:rsidRPr="00B93BDA">
        <w:rPr>
          <w:rFonts w:ascii="Times New Roman" w:hAnsi="Times New Roman"/>
          <w:b/>
          <w:i/>
          <w:sz w:val="24"/>
          <w:szCs w:val="24"/>
        </w:rPr>
        <w:tab/>
      </w:r>
    </w:p>
    <w:p w:rsidR="00697FB2" w:rsidRPr="00B93BDA" w:rsidRDefault="00697FB2" w:rsidP="00BE2040">
      <w:pPr>
        <w:ind w:left="4956"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B93BDA">
        <w:rPr>
          <w:rFonts w:ascii="Times New Roman" w:hAnsi="Times New Roman"/>
          <w:b/>
          <w:i/>
          <w:sz w:val="24"/>
          <w:szCs w:val="24"/>
        </w:rPr>
        <w:t>Модуль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3"/>
        <w:gridCol w:w="1860"/>
        <w:gridCol w:w="705"/>
        <w:gridCol w:w="1116"/>
        <w:gridCol w:w="1832"/>
        <w:gridCol w:w="1342"/>
        <w:gridCol w:w="1832"/>
        <w:gridCol w:w="632"/>
        <w:gridCol w:w="632"/>
      </w:tblGrid>
      <w:tr w:rsidR="00697FB2" w:rsidRPr="00B93BDA" w:rsidTr="00C46769">
        <w:trPr>
          <w:trHeight w:val="1065"/>
        </w:trPr>
        <w:tc>
          <w:tcPr>
            <w:tcW w:w="38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5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69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часо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6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Тип  урока</w:t>
            </w: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Характер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освоения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60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97FB2" w:rsidRPr="00B93BDA" w:rsidTr="00C46769">
        <w:tc>
          <w:tcPr>
            <w:tcW w:w="38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Тема 1.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Религиозно-политический экстремизм как угроза общественной безопасности» </w:t>
            </w:r>
          </w:p>
        </w:tc>
        <w:tc>
          <w:tcPr>
            <w:tcW w:w="69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Беседа-дискуссия</w:t>
            </w: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Углубленное изучение данной проблематики</w:t>
            </w:r>
          </w:p>
        </w:tc>
        <w:tc>
          <w:tcPr>
            <w:tcW w:w="124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Формирование знаний о политическом экстремизме </w:t>
            </w:r>
          </w:p>
        </w:tc>
        <w:tc>
          <w:tcPr>
            <w:tcW w:w="60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c>
          <w:tcPr>
            <w:tcW w:w="38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Тема 2.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Противодействие идеологии терроризма в социальных сетях» </w:t>
            </w:r>
          </w:p>
        </w:tc>
        <w:tc>
          <w:tcPr>
            <w:tcW w:w="69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Беседа - дискуссия</w:t>
            </w: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Углубленное изучение данной проблематики</w:t>
            </w:r>
          </w:p>
        </w:tc>
        <w:tc>
          <w:tcPr>
            <w:tcW w:w="124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Формирование знаний о политическом экстремизме</w:t>
            </w:r>
          </w:p>
        </w:tc>
        <w:tc>
          <w:tcPr>
            <w:tcW w:w="60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c>
          <w:tcPr>
            <w:tcW w:w="38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Тема 3.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Может ли “чужой” стать своим?»</w:t>
            </w:r>
          </w:p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69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Тренинг (ролевая игра)</w:t>
            </w: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Практическая демонстрация межнациональной толерантности</w:t>
            </w:r>
          </w:p>
        </w:tc>
        <w:tc>
          <w:tcPr>
            <w:tcW w:w="124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Формирование межнациональной толерантности</w:t>
            </w:r>
          </w:p>
        </w:tc>
        <w:tc>
          <w:tcPr>
            <w:tcW w:w="60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c>
          <w:tcPr>
            <w:tcW w:w="38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50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69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C46769">
        <w:tc>
          <w:tcPr>
            <w:tcW w:w="388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69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BD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66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697FB2" w:rsidRPr="00B93BDA" w:rsidRDefault="00697FB2" w:rsidP="00C46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FB2" w:rsidRPr="00B93BDA" w:rsidRDefault="00697FB2" w:rsidP="00BE204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7FB2" w:rsidRPr="004B0ECD" w:rsidRDefault="00697FB2" w:rsidP="00B93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ECD">
        <w:rPr>
          <w:rFonts w:ascii="Times New Roman" w:hAnsi="Times New Roman"/>
          <w:b/>
          <w:sz w:val="24"/>
          <w:szCs w:val="24"/>
        </w:rPr>
        <w:t xml:space="preserve">Материально – техническое обеспечение </w:t>
      </w:r>
    </w:p>
    <w:p w:rsidR="00697FB2" w:rsidRPr="004B0ECD" w:rsidRDefault="00697FB2" w:rsidP="00B93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ECD">
        <w:rPr>
          <w:rFonts w:ascii="Times New Roman" w:hAnsi="Times New Roman"/>
          <w:b/>
          <w:sz w:val="24"/>
          <w:szCs w:val="24"/>
        </w:rPr>
        <w:t>дополнительной образовательной деятельности</w:t>
      </w:r>
    </w:p>
    <w:p w:rsidR="00697FB2" w:rsidRDefault="00697FB2" w:rsidP="00B93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ECD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курсу «</w:t>
      </w:r>
      <w:r w:rsidRPr="00B93BDA">
        <w:rPr>
          <w:rFonts w:ascii="Times New Roman" w:hAnsi="Times New Roman"/>
          <w:b/>
          <w:sz w:val="24"/>
          <w:szCs w:val="24"/>
        </w:rPr>
        <w:t>Гражданское население в противодействии распространению идеологии терроризма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97FB2" w:rsidRPr="00B93BDA" w:rsidRDefault="00697FB2" w:rsidP="00B93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3652"/>
        <w:gridCol w:w="6012"/>
      </w:tblGrid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Наименование технических средств и основного оборудования (количество единиц)</w:t>
            </w:r>
          </w:p>
        </w:tc>
      </w:tr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697FB2" w:rsidRPr="00B93BDA" w:rsidRDefault="00697FB2" w:rsidP="00784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Программа дополнител</w:t>
            </w:r>
            <w:r>
              <w:rPr>
                <w:rFonts w:ascii="Times New Roman" w:hAnsi="Times New Roman"/>
                <w:sz w:val="24"/>
                <w:szCs w:val="24"/>
              </w:rPr>
              <w:t>ьного образования по курсу</w:t>
            </w:r>
            <w:r w:rsidRPr="00B93B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>«Гражданское население в противодействии распространению идеологии терроризма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Кабинет №311 -1 шт.,</w:t>
            </w:r>
          </w:p>
          <w:p w:rsidR="00697FB2" w:rsidRPr="00B93BDA" w:rsidRDefault="00697FB2" w:rsidP="00784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1доска, 2 учительских стула, 14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 xml:space="preserve"> парт</w:t>
            </w:r>
            <w:r>
              <w:rPr>
                <w:rFonts w:ascii="Times New Roman" w:hAnsi="Times New Roman"/>
                <w:sz w:val="24"/>
                <w:szCs w:val="24"/>
              </w:rPr>
              <w:t>, 28 уч.стульев, 4- книжных шкафа,</w:t>
            </w:r>
          </w:p>
          <w:p w:rsidR="00697FB2" w:rsidRPr="00B93BDA" w:rsidRDefault="00697FB2" w:rsidP="00784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 экран, 1 проектор, 1 пр</w:t>
            </w:r>
            <w:r>
              <w:rPr>
                <w:rFonts w:ascii="Times New Roman" w:hAnsi="Times New Roman"/>
                <w:sz w:val="24"/>
                <w:szCs w:val="24"/>
              </w:rPr>
              <w:t>оцессор,</w:t>
            </w:r>
            <w:r w:rsidRPr="00B93BDA">
              <w:rPr>
                <w:rFonts w:ascii="Times New Roman" w:hAnsi="Times New Roman"/>
                <w:sz w:val="24"/>
                <w:szCs w:val="24"/>
              </w:rPr>
              <w:t xml:space="preserve"> 2 колонки.</w:t>
            </w:r>
          </w:p>
          <w:p w:rsidR="00697FB2" w:rsidRPr="00B93BDA" w:rsidRDefault="00697FB2" w:rsidP="00784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FB2" w:rsidRPr="00B93BDA" w:rsidRDefault="00697FB2" w:rsidP="005161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7FB2" w:rsidRPr="00B93BDA" w:rsidRDefault="00697FB2" w:rsidP="005161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BDA">
        <w:rPr>
          <w:rFonts w:ascii="Times New Roman" w:hAnsi="Times New Roman"/>
          <w:b/>
          <w:sz w:val="24"/>
          <w:szCs w:val="24"/>
        </w:rPr>
        <w:t xml:space="preserve">Обеспечение образовательного процесса учебно – методической литературой </w:t>
      </w:r>
    </w:p>
    <w:p w:rsidR="00697FB2" w:rsidRPr="00B93BDA" w:rsidRDefault="00697FB2" w:rsidP="005161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5182"/>
        <w:gridCol w:w="1163"/>
        <w:gridCol w:w="1306"/>
        <w:gridCol w:w="1327"/>
      </w:tblGrid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Уровень, ступень образования, вид образовательной деятельности, направлен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ие подготовки, специальность, профессия, наименование предмета, дисциплины в соответствии с учебным планом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Автор, название, место издания, издательство, год издания учебной и учебно – методической литературы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Кол-во экземпляров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Число обучающихся воспитанников, одновременно изучающих предмет, </w:t>
            </w: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дисциплину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>% обеспеченности</w:t>
            </w:r>
          </w:p>
        </w:tc>
      </w:tr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FB2" w:rsidRPr="00B93BDA" w:rsidTr="00784E28"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« Единство»</w:t>
            </w:r>
          </w:p>
        </w:tc>
        <w:tc>
          <w:tcPr>
            <w:tcW w:w="0" w:type="auto"/>
          </w:tcPr>
          <w:p w:rsidR="00697FB2" w:rsidRPr="00B93BDA" w:rsidRDefault="00697FB2" w:rsidP="00516190">
            <w:pPr>
              <w:pStyle w:val="ae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516190">
            <w:pPr>
              <w:pStyle w:val="a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Бойко А., Ушаков С. Компьютерная форма терроризма и ее легализация [Электронный ресурс] – Режим доступа: </w:t>
            </w:r>
            <w:hyperlink r:id="rId7" w:history="1">
              <w:r w:rsidRPr="00B93BDA">
                <w:rPr>
                  <w:rStyle w:val="aa"/>
                  <w:rFonts w:ascii="Times New Roman" w:hAnsi="Times New Roman"/>
                  <w:sz w:val="24"/>
                  <w:szCs w:val="24"/>
                </w:rPr>
                <w:t>http://www.crime-research.org/library/kiber1.htm</w:t>
              </w:r>
            </w:hyperlink>
          </w:p>
          <w:p w:rsidR="00697FB2" w:rsidRPr="00B93BDA" w:rsidRDefault="00697FB2" w:rsidP="00516190">
            <w:pPr>
              <w:pStyle w:val="a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Бутгер М. Электронный терроризм угроза XXI века [Электронный ресурс] – Режим доступа: </w:t>
            </w:r>
            <w:hyperlink r:id="rId8" w:history="1">
              <w:r w:rsidRPr="00B93BDA">
                <w:rPr>
                  <w:rStyle w:val="aa"/>
                  <w:rFonts w:ascii="Times New Roman" w:hAnsi="Times New Roman"/>
                  <w:sz w:val="24"/>
                  <w:szCs w:val="24"/>
                </w:rPr>
                <w:t>http://www.crime-research.org/library/kiber.htm</w:t>
              </w:r>
            </w:hyperlink>
          </w:p>
          <w:p w:rsidR="00697FB2" w:rsidRPr="00B93BDA" w:rsidRDefault="00697FB2" w:rsidP="00516190">
            <w:pPr>
              <w:pStyle w:val="a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Голубев В. Кибертерроризм как новая форма терроризма [Электронный ресурс] – Режим доступа: </w:t>
            </w:r>
            <w:hyperlink r:id="rId9" w:history="1">
              <w:r w:rsidRPr="00B93BDA">
                <w:rPr>
                  <w:rStyle w:val="aa"/>
                  <w:rFonts w:ascii="Times New Roman" w:hAnsi="Times New Roman"/>
                  <w:sz w:val="24"/>
                  <w:szCs w:val="24"/>
                </w:rPr>
                <w:t>http://www.crime-research.org/library/Gol_tem3.htm</w:t>
              </w:r>
            </w:hyperlink>
          </w:p>
          <w:p w:rsidR="00697FB2" w:rsidRPr="00B93BDA" w:rsidRDefault="00697FB2" w:rsidP="00516190">
            <w:pPr>
              <w:pStyle w:val="a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Голубев В., Сайтарлы Т. Проблемы борьбы с кибертерроризмом в современных условиях [Электронный ресурс] – Режим доступа: </w:t>
            </w:r>
            <w:hyperlink r:id="rId10" w:history="1">
              <w:r w:rsidRPr="00B93BDA">
                <w:rPr>
                  <w:rStyle w:val="aa"/>
                  <w:rFonts w:ascii="Times New Roman" w:hAnsi="Times New Roman"/>
                  <w:sz w:val="24"/>
                  <w:szCs w:val="24"/>
                </w:rPr>
                <w:t>http://www.crime-research.org/library/e-terrorism.htm</w:t>
              </w:r>
            </w:hyperlink>
          </w:p>
          <w:p w:rsidR="00697FB2" w:rsidRPr="00B93BDA" w:rsidRDefault="00697FB2" w:rsidP="00516190">
            <w:pPr>
              <w:pStyle w:val="a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Лунеев В.В. Социальная несправедливость в мире и терроризм [Электронный ресурс] – Режим доступа: </w:t>
            </w:r>
            <w:hyperlink r:id="rId11" w:history="1">
              <w:r w:rsidRPr="00B93BDA">
                <w:rPr>
                  <w:rStyle w:val="aa"/>
                  <w:rFonts w:ascii="Times New Roman" w:hAnsi="Times New Roman"/>
                  <w:sz w:val="24"/>
                  <w:szCs w:val="24"/>
                </w:rPr>
                <w:t>http://www.waaf.ru/index_ru.php?section=6&amp;paragraph=38&amp;article=19</w:t>
              </w:r>
            </w:hyperlink>
          </w:p>
          <w:p w:rsidR="00697FB2" w:rsidRPr="00B93BDA" w:rsidRDefault="00697FB2" w:rsidP="00516190">
            <w:pPr>
              <w:pStyle w:val="a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 xml:space="preserve">Эфиров С.А. Терроризм как катастрофогенный фактор [Электронный ресурс] – Режим доступа: </w:t>
            </w:r>
            <w:hyperlink r:id="rId12" w:history="1">
              <w:r w:rsidRPr="00B93BDA">
                <w:rPr>
                  <w:rStyle w:val="aa"/>
                  <w:rFonts w:ascii="Times New Roman" w:hAnsi="Times New Roman"/>
                  <w:sz w:val="24"/>
                  <w:szCs w:val="24"/>
                </w:rPr>
                <w:t>http://conflictolog.isras.ru/93-4-2.html</w:t>
              </w:r>
            </w:hyperlink>
          </w:p>
          <w:p w:rsidR="00697FB2" w:rsidRPr="00B93BDA" w:rsidRDefault="00697FB2" w:rsidP="00516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1571C7">
            <w:pPr>
              <w:pStyle w:val="a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Выступление Президента Российской Федерации В.В. Путина на расширенном заседании Совета Безопасности России: [Электронный ресурс] – Режим доступа: </w:t>
            </w:r>
            <w:hyperlink r:id="rId13" w:history="1">
              <w:r w:rsidRPr="00B93BDA">
                <w:rPr>
                  <w:rStyle w:val="aa"/>
                  <w:rFonts w:ascii="Times New Roman" w:hAnsi="Times New Roman"/>
                  <w:sz w:val="24"/>
                  <w:szCs w:val="24"/>
                </w:rPr>
                <w:t>http://www.kremlin.ru/transcripts</w:t>
              </w:r>
            </w:hyperlink>
          </w:p>
        </w:tc>
        <w:tc>
          <w:tcPr>
            <w:tcW w:w="0" w:type="auto"/>
          </w:tcPr>
          <w:p w:rsidR="00697FB2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</w:p>
        </w:tc>
        <w:tc>
          <w:tcPr>
            <w:tcW w:w="0" w:type="auto"/>
          </w:tcPr>
          <w:p w:rsidR="00697FB2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97FB2" w:rsidRPr="00B93BDA" w:rsidRDefault="00697FB2" w:rsidP="007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FB2" w:rsidRPr="00B93BDA" w:rsidRDefault="00697FB2" w:rsidP="0063427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7FB2" w:rsidRPr="00B93BDA" w:rsidRDefault="00697FB2" w:rsidP="005161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5161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5161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5161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5161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5161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516190">
      <w:pPr>
        <w:rPr>
          <w:rFonts w:ascii="Times New Roman" w:hAnsi="Times New Roman"/>
          <w:sz w:val="24"/>
          <w:szCs w:val="24"/>
        </w:rPr>
      </w:pPr>
    </w:p>
    <w:p w:rsidR="00697FB2" w:rsidRPr="00B93BDA" w:rsidRDefault="00697FB2">
      <w:pPr>
        <w:rPr>
          <w:rFonts w:ascii="Times New Roman" w:hAnsi="Times New Roman"/>
          <w:sz w:val="24"/>
          <w:szCs w:val="24"/>
        </w:rPr>
      </w:pPr>
    </w:p>
    <w:p w:rsidR="00697FB2" w:rsidRPr="00B93BDA" w:rsidRDefault="00697FB2">
      <w:pPr>
        <w:rPr>
          <w:rFonts w:ascii="Times New Roman" w:hAnsi="Times New Roman"/>
          <w:sz w:val="24"/>
          <w:szCs w:val="24"/>
        </w:rPr>
      </w:pPr>
    </w:p>
    <w:p w:rsidR="00697FB2" w:rsidRPr="00B93BDA" w:rsidRDefault="00697FB2" w:rsidP="000A3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97FB2" w:rsidRPr="00B93BDA" w:rsidSect="00B93BDA">
      <w:pgSz w:w="11906" w:h="16838"/>
      <w:pgMar w:top="680" w:right="62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CD9" w:rsidRDefault="005D3CD9" w:rsidP="00BE2040">
      <w:pPr>
        <w:spacing w:after="0" w:line="240" w:lineRule="auto"/>
      </w:pPr>
      <w:r>
        <w:separator/>
      </w:r>
    </w:p>
  </w:endnote>
  <w:endnote w:type="continuationSeparator" w:id="0">
    <w:p w:rsidR="005D3CD9" w:rsidRDefault="005D3CD9" w:rsidP="00BE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CD9" w:rsidRDefault="005D3CD9" w:rsidP="00BE2040">
      <w:pPr>
        <w:spacing w:after="0" w:line="240" w:lineRule="auto"/>
      </w:pPr>
      <w:r>
        <w:separator/>
      </w:r>
    </w:p>
  </w:footnote>
  <w:footnote w:type="continuationSeparator" w:id="0">
    <w:p w:rsidR="005D3CD9" w:rsidRDefault="005D3CD9" w:rsidP="00BE2040">
      <w:pPr>
        <w:spacing w:after="0" w:line="240" w:lineRule="auto"/>
      </w:pPr>
      <w:r>
        <w:continuationSeparator/>
      </w:r>
    </w:p>
  </w:footnote>
  <w:footnote w:id="1">
    <w:p w:rsidR="00635881" w:rsidRDefault="00635881" w:rsidP="00BE2040">
      <w:pPr>
        <w:pStyle w:val="a7"/>
        <w:ind w:firstLine="70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083"/>
    <w:multiLevelType w:val="hybridMultilevel"/>
    <w:tmpl w:val="D3AE3B0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F84E3C"/>
    <w:multiLevelType w:val="hybridMultilevel"/>
    <w:tmpl w:val="98D235CE"/>
    <w:lvl w:ilvl="0" w:tplc="9DB498D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152BE4"/>
    <w:multiLevelType w:val="hybridMultilevel"/>
    <w:tmpl w:val="05668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939B4"/>
    <w:multiLevelType w:val="hybridMultilevel"/>
    <w:tmpl w:val="15F00942"/>
    <w:lvl w:ilvl="0" w:tplc="34282D6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1B33E9"/>
    <w:multiLevelType w:val="hybridMultilevel"/>
    <w:tmpl w:val="1F08E6DE"/>
    <w:lvl w:ilvl="0" w:tplc="8CE0E2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3427928"/>
    <w:multiLevelType w:val="hybridMultilevel"/>
    <w:tmpl w:val="86E6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040"/>
    <w:rsid w:val="000527FE"/>
    <w:rsid w:val="00063F51"/>
    <w:rsid w:val="00070062"/>
    <w:rsid w:val="000764AB"/>
    <w:rsid w:val="00090761"/>
    <w:rsid w:val="000A35E9"/>
    <w:rsid w:val="000A4DF7"/>
    <w:rsid w:val="000C426A"/>
    <w:rsid w:val="000E2378"/>
    <w:rsid w:val="001279CC"/>
    <w:rsid w:val="00155459"/>
    <w:rsid w:val="001571C7"/>
    <w:rsid w:val="00162509"/>
    <w:rsid w:val="00167D50"/>
    <w:rsid w:val="001A3976"/>
    <w:rsid w:val="001B3AE1"/>
    <w:rsid w:val="00200E40"/>
    <w:rsid w:val="002415DF"/>
    <w:rsid w:val="002561E9"/>
    <w:rsid w:val="002601B0"/>
    <w:rsid w:val="002A1E14"/>
    <w:rsid w:val="002A2A9C"/>
    <w:rsid w:val="003336EF"/>
    <w:rsid w:val="00343182"/>
    <w:rsid w:val="003A1A99"/>
    <w:rsid w:val="003A430C"/>
    <w:rsid w:val="003B007D"/>
    <w:rsid w:val="003E2FCC"/>
    <w:rsid w:val="003F5EFD"/>
    <w:rsid w:val="003F616D"/>
    <w:rsid w:val="00432187"/>
    <w:rsid w:val="004350AC"/>
    <w:rsid w:val="004561C0"/>
    <w:rsid w:val="004618E5"/>
    <w:rsid w:val="004637EF"/>
    <w:rsid w:val="004674B4"/>
    <w:rsid w:val="004B0ECD"/>
    <w:rsid w:val="00516190"/>
    <w:rsid w:val="00564D03"/>
    <w:rsid w:val="00576239"/>
    <w:rsid w:val="005C32B9"/>
    <w:rsid w:val="005D3CD9"/>
    <w:rsid w:val="005E521B"/>
    <w:rsid w:val="005F2AB4"/>
    <w:rsid w:val="00615823"/>
    <w:rsid w:val="006219CF"/>
    <w:rsid w:val="00634276"/>
    <w:rsid w:val="00634D83"/>
    <w:rsid w:val="00635881"/>
    <w:rsid w:val="00664A3F"/>
    <w:rsid w:val="006740F7"/>
    <w:rsid w:val="00674E45"/>
    <w:rsid w:val="006858F5"/>
    <w:rsid w:val="00691B8B"/>
    <w:rsid w:val="00693004"/>
    <w:rsid w:val="00697189"/>
    <w:rsid w:val="00697FB2"/>
    <w:rsid w:val="006B395A"/>
    <w:rsid w:val="006B7873"/>
    <w:rsid w:val="006D6784"/>
    <w:rsid w:val="0070737F"/>
    <w:rsid w:val="00712521"/>
    <w:rsid w:val="00784E28"/>
    <w:rsid w:val="007B62A2"/>
    <w:rsid w:val="007C7057"/>
    <w:rsid w:val="007D548A"/>
    <w:rsid w:val="007F5692"/>
    <w:rsid w:val="008023E2"/>
    <w:rsid w:val="0082731B"/>
    <w:rsid w:val="00831DE0"/>
    <w:rsid w:val="008448B2"/>
    <w:rsid w:val="00864577"/>
    <w:rsid w:val="008C3801"/>
    <w:rsid w:val="008D3700"/>
    <w:rsid w:val="009271E6"/>
    <w:rsid w:val="0099003B"/>
    <w:rsid w:val="009D269A"/>
    <w:rsid w:val="009E2E06"/>
    <w:rsid w:val="009F2DC2"/>
    <w:rsid w:val="00A066B5"/>
    <w:rsid w:val="00A21295"/>
    <w:rsid w:val="00A26989"/>
    <w:rsid w:val="00A75EA7"/>
    <w:rsid w:val="00A834FB"/>
    <w:rsid w:val="00A9238B"/>
    <w:rsid w:val="00A942B6"/>
    <w:rsid w:val="00AB3CA0"/>
    <w:rsid w:val="00AB3F5E"/>
    <w:rsid w:val="00AB4BF6"/>
    <w:rsid w:val="00AB5CCE"/>
    <w:rsid w:val="00AE5984"/>
    <w:rsid w:val="00B0243B"/>
    <w:rsid w:val="00B138BD"/>
    <w:rsid w:val="00B451C7"/>
    <w:rsid w:val="00B509AC"/>
    <w:rsid w:val="00B63B31"/>
    <w:rsid w:val="00B6612D"/>
    <w:rsid w:val="00B93BDA"/>
    <w:rsid w:val="00BB3BC2"/>
    <w:rsid w:val="00BB4A1F"/>
    <w:rsid w:val="00BB6BF5"/>
    <w:rsid w:val="00BB7BE7"/>
    <w:rsid w:val="00BC1025"/>
    <w:rsid w:val="00BE0EA6"/>
    <w:rsid w:val="00BE2040"/>
    <w:rsid w:val="00BE4813"/>
    <w:rsid w:val="00BE674C"/>
    <w:rsid w:val="00C07B17"/>
    <w:rsid w:val="00C24E42"/>
    <w:rsid w:val="00C32F8D"/>
    <w:rsid w:val="00C46769"/>
    <w:rsid w:val="00C54BF2"/>
    <w:rsid w:val="00C62D40"/>
    <w:rsid w:val="00C647A1"/>
    <w:rsid w:val="00C741E3"/>
    <w:rsid w:val="00C95E2E"/>
    <w:rsid w:val="00CC33A7"/>
    <w:rsid w:val="00CC78F4"/>
    <w:rsid w:val="00CD0C3C"/>
    <w:rsid w:val="00CD27C3"/>
    <w:rsid w:val="00CE5162"/>
    <w:rsid w:val="00D03D7A"/>
    <w:rsid w:val="00D14540"/>
    <w:rsid w:val="00D215E0"/>
    <w:rsid w:val="00D3042E"/>
    <w:rsid w:val="00D5421F"/>
    <w:rsid w:val="00D732C9"/>
    <w:rsid w:val="00D73871"/>
    <w:rsid w:val="00D848ED"/>
    <w:rsid w:val="00E17DC6"/>
    <w:rsid w:val="00E27441"/>
    <w:rsid w:val="00E619DA"/>
    <w:rsid w:val="00E63FC1"/>
    <w:rsid w:val="00E83C70"/>
    <w:rsid w:val="00E9492E"/>
    <w:rsid w:val="00EB1E7F"/>
    <w:rsid w:val="00EB7C66"/>
    <w:rsid w:val="00F14388"/>
    <w:rsid w:val="00F40064"/>
    <w:rsid w:val="00F43828"/>
    <w:rsid w:val="00F50CDD"/>
    <w:rsid w:val="00F7017D"/>
    <w:rsid w:val="00F76BDD"/>
    <w:rsid w:val="00F84C44"/>
    <w:rsid w:val="00F852EE"/>
    <w:rsid w:val="00F86A8F"/>
    <w:rsid w:val="00FB6333"/>
    <w:rsid w:val="00FC5829"/>
    <w:rsid w:val="00FE254E"/>
    <w:rsid w:val="00FE461F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109CD9"/>
  <w15:docId w15:val="{EC0758B8-3E85-4214-AD75-619DFD59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4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BE2040"/>
    <w:rPr>
      <w:rFonts w:cs="Times New Roman"/>
    </w:rPr>
  </w:style>
  <w:style w:type="paragraph" w:styleId="a5">
    <w:name w:val="footer"/>
    <w:basedOn w:val="a"/>
    <w:link w:val="a6"/>
    <w:uiPriority w:val="99"/>
    <w:rsid w:val="00BE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BE2040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BE20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BE2040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BE2040"/>
    <w:rPr>
      <w:rFonts w:cs="Times New Roman"/>
      <w:vertAlign w:val="superscript"/>
    </w:rPr>
  </w:style>
  <w:style w:type="character" w:styleId="aa">
    <w:name w:val="Hyperlink"/>
    <w:uiPriority w:val="99"/>
    <w:rsid w:val="00BE2040"/>
    <w:rPr>
      <w:rFonts w:cs="Times New Roman"/>
      <w:color w:val="0000FF"/>
      <w:u w:val="single"/>
    </w:rPr>
  </w:style>
  <w:style w:type="paragraph" w:customStyle="1" w:styleId="ab">
    <w:name w:val="Основной"/>
    <w:basedOn w:val="a"/>
    <w:link w:val="ac"/>
    <w:autoRedefine/>
    <w:uiPriority w:val="99"/>
    <w:rsid w:val="00BE2040"/>
    <w:pPr>
      <w:spacing w:after="0" w:line="360" w:lineRule="auto"/>
      <w:ind w:firstLine="567"/>
      <w:jc w:val="both"/>
    </w:pPr>
    <w:rPr>
      <w:rFonts w:ascii="Times New Roman" w:hAnsi="Times New Roman"/>
      <w:spacing w:val="-2"/>
      <w:position w:val="2"/>
      <w:sz w:val="28"/>
      <w:szCs w:val="20"/>
    </w:rPr>
  </w:style>
  <w:style w:type="character" w:customStyle="1" w:styleId="ac">
    <w:name w:val="Основной Знак"/>
    <w:link w:val="ab"/>
    <w:uiPriority w:val="99"/>
    <w:locked/>
    <w:rsid w:val="00BE2040"/>
    <w:rPr>
      <w:rFonts w:ascii="Times New Roman" w:hAnsi="Times New Roman"/>
      <w:snapToGrid w:val="0"/>
      <w:spacing w:val="-2"/>
      <w:position w:val="2"/>
      <w:sz w:val="28"/>
    </w:rPr>
  </w:style>
  <w:style w:type="table" w:styleId="ad">
    <w:name w:val="Table Grid"/>
    <w:basedOn w:val="a1"/>
    <w:uiPriority w:val="99"/>
    <w:rsid w:val="00BE20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qFormat/>
    <w:rsid w:val="00BE2040"/>
    <w:pPr>
      <w:ind w:left="720"/>
      <w:contextualSpacing/>
    </w:pPr>
  </w:style>
  <w:style w:type="paragraph" w:customStyle="1" w:styleId="Default">
    <w:name w:val="Default"/>
    <w:uiPriority w:val="99"/>
    <w:rsid w:val="00BE20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rsid w:val="00BE2040"/>
    <w:pPr>
      <w:spacing w:after="120" w:line="259" w:lineRule="auto"/>
    </w:pPr>
    <w:rPr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locked/>
    <w:rsid w:val="00BE2040"/>
    <w:rPr>
      <w:rFonts w:eastAsia="Times New Roman" w:cs="Times New Roman"/>
      <w:sz w:val="16"/>
      <w:szCs w:val="16"/>
      <w:lang w:eastAsia="en-US"/>
    </w:rPr>
  </w:style>
  <w:style w:type="paragraph" w:styleId="af">
    <w:name w:val="Normal (Web)"/>
    <w:basedOn w:val="a"/>
    <w:link w:val="af0"/>
    <w:uiPriority w:val="99"/>
    <w:rsid w:val="00BE204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af0">
    <w:name w:val="Обычный (веб) Знак"/>
    <w:link w:val="af"/>
    <w:uiPriority w:val="99"/>
    <w:locked/>
    <w:rsid w:val="00BE2040"/>
    <w:rPr>
      <w:rFonts w:ascii="Times New Roman" w:hAnsi="Times New Roman"/>
      <w:color w:val="000000"/>
      <w:sz w:val="24"/>
    </w:rPr>
  </w:style>
  <w:style w:type="paragraph" w:customStyle="1" w:styleId="a00">
    <w:name w:val="a0"/>
    <w:basedOn w:val="a"/>
    <w:uiPriority w:val="99"/>
    <w:rsid w:val="00BE2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uiPriority w:val="99"/>
    <w:rsid w:val="00BE2040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E2040"/>
  </w:style>
  <w:style w:type="paragraph" w:styleId="af1">
    <w:name w:val="Body Text"/>
    <w:basedOn w:val="a"/>
    <w:link w:val="af2"/>
    <w:uiPriority w:val="99"/>
    <w:semiHidden/>
    <w:rsid w:val="00BE2040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link w:val="af1"/>
    <w:uiPriority w:val="99"/>
    <w:semiHidden/>
    <w:locked/>
    <w:rsid w:val="00CD0C3C"/>
    <w:rPr>
      <w:rFonts w:cs="Times New Roman"/>
    </w:rPr>
  </w:style>
  <w:style w:type="character" w:customStyle="1" w:styleId="num">
    <w:name w:val="num"/>
    <w:uiPriority w:val="99"/>
    <w:rsid w:val="00BE204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BE2040"/>
    <w:rPr>
      <w:rFonts w:ascii="Segoe UI" w:hAnsi="Segoe UI"/>
      <w:sz w:val="18"/>
    </w:rPr>
  </w:style>
  <w:style w:type="paragraph" w:styleId="af3">
    <w:name w:val="Balloon Text"/>
    <w:basedOn w:val="a"/>
    <w:link w:val="af4"/>
    <w:uiPriority w:val="99"/>
    <w:semiHidden/>
    <w:rsid w:val="00BE20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CD0C3C"/>
    <w:rPr>
      <w:rFonts w:ascii="Times New Roman" w:hAnsi="Times New Roman" w:cs="Times New Roman"/>
      <w:sz w:val="2"/>
    </w:rPr>
  </w:style>
  <w:style w:type="paragraph" w:customStyle="1" w:styleId="p6">
    <w:name w:val="p6"/>
    <w:basedOn w:val="a"/>
    <w:uiPriority w:val="99"/>
    <w:rsid w:val="00AB4B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AB4B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8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me-research.org/library/kiber.htm" TargetMode="External"/><Relationship Id="rId13" Type="http://schemas.openxmlformats.org/officeDocument/2006/relationships/hyperlink" Target="http://www.kremlin.ru/transcrip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ime-research.org/library/kiber1.htm" TargetMode="External"/><Relationship Id="rId12" Type="http://schemas.openxmlformats.org/officeDocument/2006/relationships/hyperlink" Target="http://conflictolog.isras.ru/93-4-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af.ru/index_ru.php?section=6&amp;paragraph=38&amp;article=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rime-research.org/library/e-terroris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ime-research.org/library/Gol_tem3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5728</Words>
  <Characters>32651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2016-11-02T13:40:00Z</cp:lastPrinted>
  <dcterms:created xsi:type="dcterms:W3CDTF">2016-11-02T04:11:00Z</dcterms:created>
  <dcterms:modified xsi:type="dcterms:W3CDTF">2020-08-26T11:30:00Z</dcterms:modified>
</cp:coreProperties>
</file>