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0D" w:rsidRPr="00ED4403" w:rsidRDefault="00CB15A3" w:rsidP="0004040D">
      <w:pPr>
        <w:spacing w:before="120"/>
        <w:ind w:left="6480"/>
      </w:pPr>
      <w:r>
        <w:rPr>
          <w:noProof/>
        </w:rPr>
        <w:pict>
          <v:group id="_x0000_s1027" style="position:absolute;left:0;text-align:left;margin-left:0;margin-top:0;width:234.3pt;height:233.25pt;z-index:251658240" coordorigin="1134,851" coordsize="4104,41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34;top:851;width:4104;height:4140" stroked="f">
              <v:textbox style="mso-next-textbox:#_x0000_s1028">
                <w:txbxContent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Pr="00DE04F5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Pr="00C836DF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</w:rPr>
                    </w:pPr>
                  </w:p>
                  <w:p w:rsidR="0004040D" w:rsidRPr="00DE04F5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2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 w:rsidRPr="00126281">
                      <w:rPr>
                        <w:b/>
                        <w:bCs/>
                        <w:szCs w:val="18"/>
                      </w:rPr>
                      <w:t>УПРАВЛЕНИЕ ОБРАЗОВАНИЯ</w:t>
                    </w: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>
                      <w:rPr>
                        <w:b/>
                        <w:bCs/>
                        <w:szCs w:val="18"/>
                      </w:rPr>
                      <w:t xml:space="preserve"> АДМИНИСТРАЦИИ </w:t>
                    </w:r>
                  </w:p>
                  <w:p w:rsidR="0004040D" w:rsidRPr="008F55C7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 w:rsidRPr="008F55C7">
                      <w:rPr>
                        <w:b/>
                        <w:bCs/>
                        <w:szCs w:val="18"/>
                      </w:rPr>
                      <w:t>РЕЖЕВСКОГО ГОРОДСКОГО ОКРУГА</w:t>
                    </w: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noProof/>
                        <w:sz w:val="18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noProof/>
                        <w:szCs w:val="18"/>
                      </w:rPr>
                    </w:pPr>
                    <w:r>
                      <w:rPr>
                        <w:noProof/>
                        <w:szCs w:val="18"/>
                      </w:rPr>
                      <w:t>Красноармейская ул., д.7А</w:t>
                    </w:r>
                    <w:r w:rsidRPr="00126281">
                      <w:rPr>
                        <w:noProof/>
                        <w:szCs w:val="18"/>
                      </w:rPr>
                      <w:t>, г.Реж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 w:rsidRPr="00126281">
                      <w:rPr>
                        <w:szCs w:val="18"/>
                      </w:rPr>
                      <w:t>Свердловск</w:t>
                    </w:r>
                    <w:r>
                      <w:rPr>
                        <w:szCs w:val="18"/>
                      </w:rPr>
                      <w:t>ая</w:t>
                    </w:r>
                    <w:r w:rsidRPr="00126281">
                      <w:rPr>
                        <w:szCs w:val="18"/>
                      </w:rPr>
                      <w:t xml:space="preserve"> област</w:t>
                    </w:r>
                    <w:r>
                      <w:rPr>
                        <w:szCs w:val="18"/>
                      </w:rPr>
                      <w:t>ь</w:t>
                    </w:r>
                    <w:r w:rsidRPr="00126281">
                      <w:rPr>
                        <w:szCs w:val="18"/>
                      </w:rPr>
                      <w:t xml:space="preserve">, </w:t>
                    </w:r>
                    <w:r w:rsidRPr="00126281">
                      <w:rPr>
                        <w:noProof/>
                        <w:szCs w:val="18"/>
                      </w:rPr>
                      <w:t>623750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10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 w:rsidRPr="00126281">
                      <w:rPr>
                        <w:szCs w:val="18"/>
                      </w:rPr>
                      <w:t>Тел.: (34364)</w:t>
                    </w:r>
                    <w:r w:rsidR="008F3E89">
                      <w:rPr>
                        <w:szCs w:val="18"/>
                      </w:rPr>
                      <w:t>3</w:t>
                    </w:r>
                    <w:r w:rsidRPr="00126281">
                      <w:rPr>
                        <w:szCs w:val="18"/>
                      </w:rPr>
                      <w:t>-25-33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 w:rsidRPr="00126281">
                      <w:rPr>
                        <w:szCs w:val="18"/>
                      </w:rPr>
                      <w:t>Факс</w:t>
                    </w:r>
                    <w:r>
                      <w:rPr>
                        <w:szCs w:val="18"/>
                      </w:rPr>
                      <w:t>(</w:t>
                    </w:r>
                    <w:r w:rsidR="000237A7">
                      <w:rPr>
                        <w:szCs w:val="18"/>
                      </w:rPr>
                      <w:t>34364)</w:t>
                    </w:r>
                    <w:r w:rsidR="008F3E89">
                      <w:rPr>
                        <w:szCs w:val="18"/>
                      </w:rPr>
                      <w:t>3-22-7</w:t>
                    </w:r>
                    <w:r w:rsidR="000237A7">
                      <w:rPr>
                        <w:szCs w:val="18"/>
                      </w:rPr>
                      <w:t>8</w:t>
                    </w: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noProof/>
                        <w:sz w:val="18"/>
                        <w:szCs w:val="18"/>
                      </w:rPr>
                    </w:pP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E</w:t>
                    </w:r>
                    <w:r w:rsidRPr="00BE0F0C">
                      <w:rPr>
                        <w:bCs/>
                        <w:noProof/>
                        <w:sz w:val="18"/>
                        <w:szCs w:val="18"/>
                      </w:rPr>
                      <w:t>-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mail</w:t>
                    </w:r>
                    <w:r w:rsidRPr="00BE0F0C">
                      <w:rPr>
                        <w:bCs/>
                        <w:noProof/>
                        <w:sz w:val="18"/>
                        <w:szCs w:val="18"/>
                      </w:rPr>
                      <w:t>: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UO</w:t>
                    </w:r>
                    <w:r>
                      <w:rPr>
                        <w:bCs/>
                        <w:noProof/>
                        <w:sz w:val="18"/>
                        <w:szCs w:val="18"/>
                      </w:rPr>
                      <w:t>_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REZH</w:t>
                    </w:r>
                    <w:r w:rsidR="000237A7">
                      <w:rPr>
                        <w:bCs/>
                        <w:noProof/>
                        <w:sz w:val="18"/>
                        <w:szCs w:val="18"/>
                      </w:rPr>
                      <w:t>@</w:t>
                    </w:r>
                    <w:r w:rsidR="000237A7"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MAIL</w:t>
                    </w:r>
                    <w:r w:rsidRPr="00BE0F0C">
                      <w:rPr>
                        <w:bCs/>
                        <w:noProof/>
                        <w:sz w:val="18"/>
                        <w:szCs w:val="18"/>
                      </w:rPr>
                      <w:t>.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RU</w:t>
                    </w:r>
                  </w:p>
                  <w:p w:rsidR="00883CE9" w:rsidRPr="00883CE9" w:rsidRDefault="00883CE9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noProof/>
                        <w:sz w:val="18"/>
                        <w:szCs w:val="18"/>
                      </w:rPr>
                    </w:pPr>
                  </w:p>
                  <w:tbl>
                    <w:tblPr>
                      <w:tblW w:w="5000" w:type="pc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881"/>
                      <w:gridCol w:w="1366"/>
                      <w:gridCol w:w="573"/>
                      <w:gridCol w:w="1809"/>
                    </w:tblGrid>
                    <w:tr w:rsidR="0004040D" w:rsidRPr="00762313" w:rsidTr="00A821C4">
                      <w:trPr>
                        <w:trHeight w:val="391"/>
                      </w:trPr>
                      <w:tc>
                        <w:tcPr>
                          <w:tcW w:w="952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75" w:type="pc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89676D" w:rsidRDefault="00297AC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  <w:t>07.12.2017</w:t>
                          </w:r>
                        </w:p>
                      </w:tc>
                      <w:tc>
                        <w:tcPr>
                          <w:tcW w:w="619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  <w:r w:rsidRPr="00762313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№</w:t>
                          </w:r>
                        </w:p>
                      </w:tc>
                      <w:tc>
                        <w:tcPr>
                          <w:tcW w:w="1954" w:type="pc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89676D" w:rsidRDefault="00297ACD" w:rsidP="006C1F94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  <w:t>2130</w:t>
                          </w:r>
                        </w:p>
                      </w:tc>
                    </w:tr>
                    <w:tr w:rsidR="0004040D" w:rsidRPr="00762313" w:rsidTr="00A821C4">
                      <w:tc>
                        <w:tcPr>
                          <w:tcW w:w="952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  <w:r w:rsidRPr="00762313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на №</w:t>
                          </w:r>
                        </w:p>
                      </w:tc>
                      <w:tc>
                        <w:tcPr>
                          <w:tcW w:w="1475" w:type="pct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619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  <w:r w:rsidRPr="00762313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от</w:t>
                          </w:r>
                        </w:p>
                      </w:tc>
                      <w:tc>
                        <w:tcPr>
                          <w:tcW w:w="1954" w:type="pct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762313" w:rsidRDefault="0004040D" w:rsidP="00A23A58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04040D" w:rsidRPr="00C836DF" w:rsidRDefault="0004040D" w:rsidP="0004040D">
                    <w:pPr>
                      <w:jc w:val="center"/>
                      <w:rPr>
                        <w:sz w:val="22"/>
                        <w:szCs w:val="16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844;top:851;width:850;height:974">
              <v:imagedata r:id="rId5" o:title="Герб1"/>
            </v:shape>
          </v:group>
        </w:pict>
      </w:r>
      <w:r>
        <w:rPr>
          <w:noProof/>
        </w:rPr>
        <w:pict>
          <v:shape id="_x0000_s1026" type="#_x0000_t202" style="position:absolute;left:0;text-align:left;margin-left:246.3pt;margin-top:0;width:266.7pt;height:202.05pt;z-index:251657216" stroked="f">
            <v:textbox style="mso-next-textbox:#_x0000_s1026">
              <w:txbxContent>
                <w:p w:rsidR="006E47DA" w:rsidRPr="00B714DB" w:rsidRDefault="00C75B73" w:rsidP="0004040D">
                  <w:pPr>
                    <w:spacing w:before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Руководителям образовательных учреждений Режевского городского округа</w:t>
                  </w:r>
                </w:p>
              </w:txbxContent>
            </v:textbox>
            <w10:wrap side="left"/>
          </v:shape>
        </w:pict>
      </w:r>
    </w:p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Default="0004040D" w:rsidP="0004040D"/>
    <w:p w:rsidR="0004040D" w:rsidRDefault="0004040D" w:rsidP="0004040D">
      <w:pPr>
        <w:rPr>
          <w:sz w:val="28"/>
          <w:szCs w:val="28"/>
        </w:rPr>
      </w:pPr>
    </w:p>
    <w:p w:rsidR="0004040D" w:rsidRDefault="0004040D" w:rsidP="0004040D">
      <w:pPr>
        <w:rPr>
          <w:sz w:val="28"/>
          <w:szCs w:val="28"/>
        </w:rPr>
      </w:pPr>
    </w:p>
    <w:p w:rsidR="0004040D" w:rsidRPr="00FE54C7" w:rsidRDefault="0004040D" w:rsidP="0004040D">
      <w:pPr>
        <w:spacing w:before="120"/>
        <w:rPr>
          <w:sz w:val="28"/>
          <w:szCs w:val="28"/>
        </w:rPr>
      </w:pPr>
    </w:p>
    <w:p w:rsidR="0004040D" w:rsidRDefault="0004040D" w:rsidP="0004040D">
      <w:pPr>
        <w:spacing w:before="120"/>
        <w:rPr>
          <w:sz w:val="28"/>
          <w:szCs w:val="28"/>
        </w:rPr>
      </w:pPr>
    </w:p>
    <w:p w:rsidR="0004040D" w:rsidRDefault="0004040D" w:rsidP="0004040D">
      <w:pPr>
        <w:spacing w:before="120"/>
        <w:rPr>
          <w:sz w:val="28"/>
          <w:szCs w:val="28"/>
        </w:rPr>
      </w:pPr>
    </w:p>
    <w:p w:rsidR="006E47DA" w:rsidRDefault="006E47DA" w:rsidP="0004040D">
      <w:pPr>
        <w:spacing w:before="120"/>
        <w:rPr>
          <w:sz w:val="28"/>
          <w:szCs w:val="28"/>
        </w:rPr>
      </w:pPr>
    </w:p>
    <w:p w:rsidR="00F46250" w:rsidRDefault="00CB15A3" w:rsidP="0004040D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margin-left:0;margin-top:9.35pt;width:275.1pt;height:75.35pt;z-index:251662336" stroked="f">
            <v:textbox>
              <w:txbxContent>
                <w:p w:rsidR="00F46250" w:rsidRPr="00E128DD" w:rsidRDefault="004779A5" w:rsidP="00F46250">
                  <w:pPr>
                    <w:pStyle w:val="a5"/>
                    <w:rPr>
                      <w:sz w:val="28"/>
                      <w:szCs w:val="28"/>
                    </w:rPr>
                  </w:pPr>
                  <w:r w:rsidRPr="00E128DD">
                    <w:rPr>
                      <w:sz w:val="28"/>
                      <w:szCs w:val="28"/>
                    </w:rPr>
                    <w:t>О проведении профилактического мероприятия «Горка</w:t>
                  </w:r>
                  <w:r w:rsidR="00B171CC" w:rsidRPr="00E128DD">
                    <w:rPr>
                      <w:sz w:val="28"/>
                      <w:szCs w:val="28"/>
                    </w:rPr>
                    <w:t>»</w:t>
                  </w:r>
                  <w:r w:rsidRPr="00E128DD">
                    <w:rPr>
                      <w:sz w:val="28"/>
                      <w:szCs w:val="28"/>
                    </w:rPr>
                    <w:t xml:space="preserve"> на территории Режевского городского округа</w:t>
                  </w:r>
                </w:p>
              </w:txbxContent>
            </v:textbox>
          </v:rect>
        </w:pict>
      </w:r>
    </w:p>
    <w:p w:rsidR="00F46250" w:rsidRDefault="00F46250" w:rsidP="0004040D">
      <w:pPr>
        <w:spacing w:before="120"/>
        <w:rPr>
          <w:sz w:val="28"/>
          <w:szCs w:val="28"/>
        </w:rPr>
      </w:pPr>
    </w:p>
    <w:p w:rsidR="00F46250" w:rsidRDefault="00F46250" w:rsidP="0004040D">
      <w:pPr>
        <w:spacing w:before="120"/>
        <w:rPr>
          <w:sz w:val="28"/>
          <w:szCs w:val="28"/>
        </w:rPr>
      </w:pPr>
    </w:p>
    <w:p w:rsidR="006E47DA" w:rsidRDefault="006E47DA" w:rsidP="0004040D">
      <w:pPr>
        <w:spacing w:before="120"/>
        <w:rPr>
          <w:sz w:val="28"/>
          <w:szCs w:val="28"/>
        </w:rPr>
      </w:pPr>
    </w:p>
    <w:p w:rsidR="00C75B73" w:rsidRPr="00E128DD" w:rsidRDefault="000237A7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E128DD">
        <w:rPr>
          <w:sz w:val="28"/>
          <w:szCs w:val="28"/>
        </w:rPr>
        <w:t>Уважаемые руководители!</w:t>
      </w:r>
    </w:p>
    <w:p w:rsidR="008F3E89" w:rsidRDefault="000237A7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E128DD">
        <w:rPr>
          <w:sz w:val="28"/>
          <w:szCs w:val="28"/>
        </w:rPr>
        <w:t>В соответствии с информацией ОГИБДД МВД России по Режевскому району н</w:t>
      </w:r>
      <w:r w:rsidR="007F69E6" w:rsidRPr="00E128DD">
        <w:rPr>
          <w:sz w:val="28"/>
          <w:szCs w:val="28"/>
        </w:rPr>
        <w:t>а территории Свердло</w:t>
      </w:r>
      <w:r w:rsidRPr="00E128DD">
        <w:rPr>
          <w:sz w:val="28"/>
          <w:szCs w:val="28"/>
        </w:rPr>
        <w:t>вской области за 10 месяцев 201</w:t>
      </w:r>
      <w:r w:rsidR="008F3E89">
        <w:rPr>
          <w:sz w:val="28"/>
          <w:szCs w:val="28"/>
        </w:rPr>
        <w:t>7</w:t>
      </w:r>
      <w:r w:rsidR="007F69E6" w:rsidRPr="00E128DD">
        <w:rPr>
          <w:sz w:val="28"/>
          <w:szCs w:val="28"/>
        </w:rPr>
        <w:t xml:space="preserve"> года </w:t>
      </w:r>
      <w:r w:rsidR="008F3E89">
        <w:rPr>
          <w:sz w:val="28"/>
          <w:szCs w:val="28"/>
        </w:rPr>
        <w:t>зарегистрировано 210</w:t>
      </w:r>
      <w:r w:rsidRPr="00E128DD">
        <w:rPr>
          <w:sz w:val="28"/>
          <w:szCs w:val="28"/>
        </w:rPr>
        <w:t xml:space="preserve"> (</w:t>
      </w:r>
      <w:r w:rsidR="008F3E89">
        <w:rPr>
          <w:sz w:val="28"/>
          <w:szCs w:val="28"/>
        </w:rPr>
        <w:t>258;-18,6%)</w:t>
      </w:r>
      <w:r w:rsidR="007F69E6" w:rsidRPr="00E128DD">
        <w:rPr>
          <w:sz w:val="28"/>
          <w:szCs w:val="28"/>
        </w:rPr>
        <w:t xml:space="preserve"> ДТП</w:t>
      </w:r>
      <w:r w:rsidRPr="00E128DD">
        <w:rPr>
          <w:sz w:val="28"/>
          <w:szCs w:val="28"/>
        </w:rPr>
        <w:t xml:space="preserve"> с участием детей, в которых </w:t>
      </w:r>
      <w:r w:rsidR="008F3E89">
        <w:rPr>
          <w:sz w:val="28"/>
          <w:szCs w:val="28"/>
        </w:rPr>
        <w:t>229</w:t>
      </w:r>
      <w:r w:rsidRPr="00E128DD">
        <w:rPr>
          <w:sz w:val="28"/>
          <w:szCs w:val="28"/>
        </w:rPr>
        <w:t xml:space="preserve"> (</w:t>
      </w:r>
      <w:r w:rsidR="008F3E89">
        <w:rPr>
          <w:sz w:val="28"/>
          <w:szCs w:val="28"/>
        </w:rPr>
        <w:t>264;-13,3%)</w:t>
      </w:r>
      <w:r w:rsidR="007F69E6" w:rsidRPr="00E128DD">
        <w:rPr>
          <w:sz w:val="28"/>
          <w:szCs w:val="28"/>
        </w:rPr>
        <w:t xml:space="preserve"> несовершеннолетних получили травм</w:t>
      </w:r>
      <w:r w:rsidRPr="00E128DD">
        <w:rPr>
          <w:sz w:val="28"/>
          <w:szCs w:val="28"/>
        </w:rPr>
        <w:t xml:space="preserve">ы различной степени тяжести и </w:t>
      </w:r>
      <w:r w:rsidR="008F3E89">
        <w:rPr>
          <w:sz w:val="28"/>
          <w:szCs w:val="28"/>
        </w:rPr>
        <w:t xml:space="preserve">11 детей погибли (19; -42%). </w:t>
      </w:r>
    </w:p>
    <w:p w:rsidR="00B9276E" w:rsidRPr="00E128DD" w:rsidRDefault="00B9276E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E128DD">
        <w:rPr>
          <w:sz w:val="28"/>
          <w:szCs w:val="28"/>
        </w:rPr>
        <w:t>Ежегодно в декабре-феврале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</w:t>
      </w:r>
    </w:p>
    <w:p w:rsidR="00634BD4" w:rsidRPr="00E128DD" w:rsidRDefault="00634BD4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E128DD">
        <w:rPr>
          <w:sz w:val="28"/>
          <w:szCs w:val="28"/>
        </w:rPr>
        <w:t xml:space="preserve">С учетом погодных условий зимнего периода, способствующих естественному образованию опасных горок, наледей  и скатов, сформированных искусственным образом снежных валов, выходящих на проезжую часть и используемых подростками для катания и игр, в целях обеспечения безопасности дорожного движения, в соответствии с приказом ГУ МВД России по Свердловской области № 2019 от 08.12.2015., отделом </w:t>
      </w:r>
      <w:r w:rsidR="008845F9">
        <w:rPr>
          <w:sz w:val="28"/>
          <w:szCs w:val="28"/>
        </w:rPr>
        <w:t>ГИБДД ОМВД</w:t>
      </w:r>
      <w:r w:rsidRPr="00E128DD">
        <w:rPr>
          <w:sz w:val="28"/>
          <w:szCs w:val="28"/>
        </w:rPr>
        <w:t xml:space="preserve"> России по </w:t>
      </w:r>
      <w:proofErr w:type="spellStart"/>
      <w:r w:rsidRPr="00E128DD">
        <w:rPr>
          <w:sz w:val="28"/>
          <w:szCs w:val="28"/>
        </w:rPr>
        <w:t>Режевскому</w:t>
      </w:r>
      <w:proofErr w:type="spellEnd"/>
      <w:r w:rsidRPr="00E128DD">
        <w:rPr>
          <w:sz w:val="28"/>
          <w:szCs w:val="28"/>
        </w:rPr>
        <w:t xml:space="preserve"> району на территории Режевского района</w:t>
      </w:r>
      <w:proofErr w:type="gramEnd"/>
      <w:r w:rsidRPr="00E128DD">
        <w:rPr>
          <w:sz w:val="28"/>
          <w:szCs w:val="28"/>
        </w:rPr>
        <w:t xml:space="preserve"> с </w:t>
      </w:r>
      <w:r w:rsidRPr="00E128DD">
        <w:rPr>
          <w:b/>
          <w:sz w:val="28"/>
          <w:szCs w:val="28"/>
        </w:rPr>
        <w:lastRenderedPageBreak/>
        <w:t>0</w:t>
      </w:r>
      <w:r w:rsidR="00B47CCE">
        <w:rPr>
          <w:b/>
          <w:sz w:val="28"/>
          <w:szCs w:val="28"/>
        </w:rPr>
        <w:t>4</w:t>
      </w:r>
      <w:r w:rsidRPr="00E128DD">
        <w:rPr>
          <w:b/>
          <w:sz w:val="28"/>
          <w:szCs w:val="28"/>
        </w:rPr>
        <w:t>декабря 201</w:t>
      </w:r>
      <w:r w:rsidR="00B47CCE">
        <w:rPr>
          <w:b/>
          <w:sz w:val="28"/>
          <w:szCs w:val="28"/>
        </w:rPr>
        <w:t>7</w:t>
      </w:r>
      <w:r w:rsidRPr="00E128DD">
        <w:rPr>
          <w:b/>
          <w:sz w:val="28"/>
          <w:szCs w:val="28"/>
        </w:rPr>
        <w:t xml:space="preserve"> года по 01 марта 201</w:t>
      </w:r>
      <w:r w:rsidR="00B47CCE">
        <w:rPr>
          <w:b/>
          <w:sz w:val="28"/>
          <w:szCs w:val="28"/>
        </w:rPr>
        <w:t>8</w:t>
      </w:r>
      <w:r w:rsidRPr="00E128DD">
        <w:rPr>
          <w:b/>
          <w:sz w:val="28"/>
          <w:szCs w:val="28"/>
        </w:rPr>
        <w:t xml:space="preserve"> года проводится профилактическое мероприятие «Горка».</w:t>
      </w:r>
    </w:p>
    <w:p w:rsidR="00634BD4" w:rsidRDefault="00634BD4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E128DD">
        <w:rPr>
          <w:sz w:val="28"/>
          <w:szCs w:val="28"/>
        </w:rPr>
        <w:t>В целях профилактики детского дорожно-транспортного травматизм</w:t>
      </w:r>
      <w:r w:rsidR="00E128DD" w:rsidRPr="00E128DD">
        <w:rPr>
          <w:sz w:val="28"/>
          <w:szCs w:val="28"/>
        </w:rPr>
        <w:t xml:space="preserve">а </w:t>
      </w:r>
      <w:r w:rsidR="00291129">
        <w:rPr>
          <w:sz w:val="28"/>
          <w:szCs w:val="28"/>
        </w:rPr>
        <w:t>необходимо</w:t>
      </w:r>
      <w:r w:rsidR="00D6536B">
        <w:rPr>
          <w:sz w:val="28"/>
          <w:szCs w:val="28"/>
        </w:rPr>
        <w:t xml:space="preserve"> в образовательных учреждениях:</w:t>
      </w:r>
    </w:p>
    <w:p w:rsidR="00D6536B" w:rsidRDefault="00D6536B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провести беседы и инструктажи с несовершеннолетними по профилактике детского дорожно-транспортного травматизма;</w:t>
      </w:r>
    </w:p>
    <w:p w:rsidR="00D6536B" w:rsidRDefault="00537684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6536B">
        <w:rPr>
          <w:sz w:val="28"/>
          <w:szCs w:val="28"/>
        </w:rPr>
        <w:t>рганизовать проведение собраний с педагогами и родителями по в</w:t>
      </w:r>
      <w:r w:rsidR="003138B5">
        <w:rPr>
          <w:sz w:val="28"/>
          <w:szCs w:val="28"/>
        </w:rPr>
        <w:t>о</w:t>
      </w:r>
      <w:r w:rsidR="00D6536B">
        <w:rPr>
          <w:sz w:val="28"/>
          <w:szCs w:val="28"/>
        </w:rPr>
        <w:t xml:space="preserve">просам детской безопасности в зимний период, при передвижении детей по улицам города, и в особенности в сельской местности, в темное время суток, рекомендовать использовать </w:t>
      </w:r>
      <w:proofErr w:type="spellStart"/>
      <w:r w:rsidR="00D6536B">
        <w:rPr>
          <w:sz w:val="28"/>
          <w:szCs w:val="28"/>
        </w:rPr>
        <w:t>световозвращающие</w:t>
      </w:r>
      <w:proofErr w:type="spellEnd"/>
      <w:r w:rsidR="00D6536B">
        <w:rPr>
          <w:sz w:val="28"/>
          <w:szCs w:val="28"/>
        </w:rPr>
        <w:t xml:space="preserve"> элементы на одежде, сумках детей;</w:t>
      </w:r>
    </w:p>
    <w:p w:rsidR="00D6536B" w:rsidRDefault="00537684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D6536B">
        <w:rPr>
          <w:sz w:val="28"/>
          <w:szCs w:val="28"/>
        </w:rPr>
        <w:t>овести информацию об ответственности родителей по ст.5.35 КоАП РФ при бесконтрольном передвижении детей по улицам и дорогам города;</w:t>
      </w:r>
    </w:p>
    <w:p w:rsidR="00D6536B" w:rsidRDefault="00537684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6536B">
        <w:rPr>
          <w:sz w:val="28"/>
          <w:szCs w:val="28"/>
        </w:rPr>
        <w:t>ривлечь отряды ЮИД и «Родительский патруль» для проведения профилактической работы с несовершеннолетними по разъяснению опасности катушек, наледей, снежных валов и горок, выходящих на проезжую часть в образовательных учреждениях и внешкольных детских учреждений досуга и творчества;</w:t>
      </w:r>
    </w:p>
    <w:p w:rsidR="00D6536B" w:rsidRPr="00E128DD" w:rsidRDefault="00537684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6536B">
        <w:rPr>
          <w:sz w:val="28"/>
          <w:szCs w:val="28"/>
        </w:rPr>
        <w:t>ри проведении</w:t>
      </w:r>
      <w:r>
        <w:rPr>
          <w:sz w:val="28"/>
          <w:szCs w:val="28"/>
        </w:rPr>
        <w:t xml:space="preserve"> профилактических мероприятий </w:t>
      </w:r>
      <w:r w:rsidR="00291129">
        <w:rPr>
          <w:sz w:val="28"/>
          <w:szCs w:val="28"/>
        </w:rPr>
        <w:t xml:space="preserve">по возможности </w:t>
      </w:r>
      <w:r>
        <w:rPr>
          <w:sz w:val="28"/>
          <w:szCs w:val="28"/>
        </w:rPr>
        <w:t xml:space="preserve">привлекать сотрудников ОГИБДД ОМВД России по </w:t>
      </w:r>
      <w:proofErr w:type="spellStart"/>
      <w:r>
        <w:rPr>
          <w:sz w:val="28"/>
          <w:szCs w:val="28"/>
        </w:rPr>
        <w:t>Режевскому</w:t>
      </w:r>
      <w:proofErr w:type="spellEnd"/>
      <w:r>
        <w:rPr>
          <w:sz w:val="28"/>
          <w:szCs w:val="28"/>
        </w:rPr>
        <w:t xml:space="preserve"> району.</w:t>
      </w:r>
    </w:p>
    <w:p w:rsidR="00A821C4" w:rsidRPr="00E128DD" w:rsidRDefault="00E128DD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E128DD">
        <w:rPr>
          <w:sz w:val="28"/>
          <w:szCs w:val="28"/>
        </w:rPr>
        <w:t>Информацию о проведенных мероприятиях просим предоставить д</w:t>
      </w:r>
      <w:r w:rsidR="002C163E" w:rsidRPr="00E128DD">
        <w:rPr>
          <w:sz w:val="28"/>
          <w:szCs w:val="28"/>
        </w:rPr>
        <w:t>о</w:t>
      </w:r>
      <w:r w:rsidR="00B47CCE">
        <w:rPr>
          <w:b/>
          <w:sz w:val="28"/>
          <w:szCs w:val="28"/>
        </w:rPr>
        <w:t>21.12. 2017</w:t>
      </w:r>
      <w:r w:rsidRPr="00E128DD">
        <w:rPr>
          <w:b/>
          <w:sz w:val="28"/>
          <w:szCs w:val="28"/>
        </w:rPr>
        <w:t xml:space="preserve">; </w:t>
      </w:r>
      <w:r w:rsidR="00A821C4" w:rsidRPr="00E128DD">
        <w:rPr>
          <w:b/>
          <w:sz w:val="28"/>
          <w:szCs w:val="28"/>
        </w:rPr>
        <w:t xml:space="preserve">до </w:t>
      </w:r>
      <w:r w:rsidR="00B47CCE">
        <w:rPr>
          <w:b/>
          <w:sz w:val="28"/>
          <w:szCs w:val="28"/>
        </w:rPr>
        <w:t>22.01.2017 и до 22</w:t>
      </w:r>
      <w:r w:rsidR="00A821C4" w:rsidRPr="00E128DD">
        <w:rPr>
          <w:b/>
          <w:sz w:val="28"/>
          <w:szCs w:val="28"/>
        </w:rPr>
        <w:t>.02</w:t>
      </w:r>
      <w:r w:rsidR="004779A5" w:rsidRPr="00E128DD">
        <w:rPr>
          <w:b/>
          <w:sz w:val="28"/>
          <w:szCs w:val="28"/>
        </w:rPr>
        <w:t>.201</w:t>
      </w:r>
      <w:r w:rsidRPr="00E128DD">
        <w:rPr>
          <w:b/>
          <w:sz w:val="28"/>
          <w:szCs w:val="28"/>
        </w:rPr>
        <w:t>7</w:t>
      </w:r>
      <w:r w:rsidR="00A821C4" w:rsidRPr="00E128DD">
        <w:rPr>
          <w:sz w:val="28"/>
          <w:szCs w:val="28"/>
        </w:rPr>
        <w:t xml:space="preserve">по форме </w:t>
      </w:r>
      <w:r w:rsidR="002C163E" w:rsidRPr="00E128DD">
        <w:rPr>
          <w:sz w:val="28"/>
          <w:szCs w:val="28"/>
        </w:rPr>
        <w:t xml:space="preserve"> на электронный адрес</w:t>
      </w:r>
      <w:r w:rsidR="00D04972" w:rsidRPr="00D04972">
        <w:rPr>
          <w:color w:val="0070C0"/>
          <w:sz w:val="28"/>
          <w:szCs w:val="28"/>
        </w:rPr>
        <w:t>gvfominyh@yandex.ru</w:t>
      </w:r>
      <w:r w:rsidR="00B46CD0" w:rsidRPr="00E128DD">
        <w:rPr>
          <w:sz w:val="28"/>
          <w:szCs w:val="28"/>
        </w:rPr>
        <w:t>.</w:t>
      </w:r>
    </w:p>
    <w:p w:rsidR="000237A7" w:rsidRDefault="000237A7" w:rsidP="00A821C4">
      <w:pPr>
        <w:spacing w:before="120"/>
        <w:jc w:val="center"/>
        <w:rPr>
          <w:sz w:val="28"/>
          <w:szCs w:val="28"/>
        </w:rPr>
      </w:pPr>
    </w:p>
    <w:p w:rsidR="00537684" w:rsidRDefault="00537684" w:rsidP="00A821C4">
      <w:pPr>
        <w:spacing w:before="120"/>
        <w:jc w:val="center"/>
        <w:rPr>
          <w:sz w:val="28"/>
          <w:szCs w:val="28"/>
        </w:rPr>
      </w:pPr>
    </w:p>
    <w:p w:rsidR="00A821C4" w:rsidRPr="00E128DD" w:rsidRDefault="00537684" w:rsidP="00A821C4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A821C4" w:rsidRPr="00E128DD">
        <w:rPr>
          <w:sz w:val="28"/>
          <w:szCs w:val="28"/>
        </w:rPr>
        <w:t>ачальник Управления образования</w:t>
      </w:r>
      <w:r w:rsidR="00A821C4" w:rsidRPr="00E128DD">
        <w:rPr>
          <w:sz w:val="28"/>
          <w:szCs w:val="28"/>
        </w:rPr>
        <w:tab/>
      </w:r>
      <w:r w:rsidR="00AA1CDB">
        <w:rPr>
          <w:noProof/>
          <w:sz w:val="28"/>
          <w:szCs w:val="28"/>
        </w:rPr>
        <w:drawing>
          <wp:inline distT="0" distB="0" distL="0" distR="0">
            <wp:extent cx="1087001" cy="643738"/>
            <wp:effectExtent l="0" t="0" r="0" b="0"/>
            <wp:docPr id="1" name="Рисунок 1" descr="C:\Users\методический центр\Desktop\письма и приказы\Роспись К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ческий центр\Desktop\письма и приказы\Роспись КИ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037" cy="6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И.В. Клюева</w:t>
      </w:r>
    </w:p>
    <w:p w:rsidR="00E128DD" w:rsidRDefault="00E128DD" w:rsidP="00A821C4">
      <w:pPr>
        <w:spacing w:before="120"/>
      </w:pPr>
    </w:p>
    <w:p w:rsidR="00A821C4" w:rsidRDefault="008845F9" w:rsidP="00A821C4">
      <w:pPr>
        <w:spacing w:before="120"/>
      </w:pPr>
      <w:r>
        <w:t>Галина Владимировна Фоминых</w:t>
      </w:r>
    </w:p>
    <w:p w:rsidR="00A821C4" w:rsidRDefault="00A821C4" w:rsidP="00A821C4">
      <w:pPr>
        <w:spacing w:before="120"/>
      </w:pPr>
      <w:r>
        <w:t xml:space="preserve">8 (34364) </w:t>
      </w:r>
      <w:r w:rsidR="008845F9">
        <w:t>3-25-68</w:t>
      </w:r>
    </w:p>
    <w:p w:rsidR="00CC76D4" w:rsidRDefault="00CC76D4" w:rsidP="00346F5B">
      <w:pPr>
        <w:pStyle w:val="a5"/>
        <w:jc w:val="right"/>
      </w:pPr>
    </w:p>
    <w:p w:rsidR="00346F5B" w:rsidRPr="00E56952" w:rsidRDefault="008845F9" w:rsidP="00D64D1E">
      <w:pPr>
        <w:jc w:val="right"/>
      </w:pPr>
      <w:r>
        <w:br w:type="page"/>
      </w:r>
      <w:r w:rsidR="00346F5B" w:rsidRPr="00E56952">
        <w:lastRenderedPageBreak/>
        <w:t>Приложение</w:t>
      </w:r>
      <w:r w:rsidR="00346F5B">
        <w:t xml:space="preserve"> 1</w:t>
      </w:r>
      <w:r w:rsidR="00346F5B" w:rsidRPr="00E56952">
        <w:t xml:space="preserve"> к письму</w:t>
      </w:r>
    </w:p>
    <w:p w:rsidR="00346F5B" w:rsidRDefault="00E128DD" w:rsidP="00346F5B">
      <w:pPr>
        <w:pStyle w:val="a5"/>
        <w:jc w:val="right"/>
      </w:pPr>
      <w:r>
        <w:t>от _</w:t>
      </w:r>
      <w:r w:rsidR="00397637" w:rsidRPr="00397637">
        <w:rPr>
          <w:u w:val="single"/>
        </w:rPr>
        <w:t>07.12.2017</w:t>
      </w:r>
      <w:r>
        <w:t xml:space="preserve"> № _</w:t>
      </w:r>
      <w:r w:rsidR="00397637" w:rsidRPr="00397637">
        <w:rPr>
          <w:u w:val="single"/>
        </w:rPr>
        <w:t>2130</w:t>
      </w:r>
      <w:r w:rsidRPr="00397637">
        <w:rPr>
          <w:u w:val="single"/>
        </w:rPr>
        <w:t>_</w:t>
      </w:r>
      <w:r>
        <w:t>___</w:t>
      </w:r>
    </w:p>
    <w:p w:rsidR="003A55EA" w:rsidRDefault="003A55EA" w:rsidP="003A55EA">
      <w:pPr>
        <w:pStyle w:val="a5"/>
        <w:spacing w:line="276" w:lineRule="auto"/>
        <w:ind w:firstLine="708"/>
        <w:jc w:val="center"/>
        <w:rPr>
          <w:b/>
          <w:sz w:val="28"/>
          <w:szCs w:val="28"/>
        </w:rPr>
      </w:pPr>
    </w:p>
    <w:p w:rsidR="003A55EA" w:rsidRDefault="00346F5B" w:rsidP="003A55EA">
      <w:pPr>
        <w:pStyle w:val="a5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="003A55EA">
        <w:rPr>
          <w:b/>
          <w:sz w:val="28"/>
          <w:szCs w:val="28"/>
        </w:rPr>
        <w:t xml:space="preserve"> о проведении профилактических мероприятий «Горка»</w:t>
      </w:r>
    </w:p>
    <w:p w:rsidR="00297ACD" w:rsidRPr="00346F5B" w:rsidRDefault="00297ACD" w:rsidP="003A55EA">
      <w:pPr>
        <w:pStyle w:val="a5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 _____________________________________</w:t>
      </w:r>
    </w:p>
    <w:p w:rsidR="006E47DA" w:rsidRPr="001E0406" w:rsidRDefault="006E47DA" w:rsidP="006E47DA">
      <w:pPr>
        <w:jc w:val="center"/>
      </w:pPr>
    </w:p>
    <w:tbl>
      <w:tblPr>
        <w:tblStyle w:val="a6"/>
        <w:tblW w:w="4949" w:type="pct"/>
        <w:tblLayout w:type="fixed"/>
        <w:tblLook w:val="04A0"/>
      </w:tblPr>
      <w:tblGrid>
        <w:gridCol w:w="586"/>
        <w:gridCol w:w="5282"/>
        <w:gridCol w:w="2038"/>
        <w:gridCol w:w="1847"/>
      </w:tblGrid>
      <w:tr w:rsidR="008845F9" w:rsidRPr="009B423E" w:rsidTr="009415B6">
        <w:tc>
          <w:tcPr>
            <w:tcW w:w="300" w:type="pct"/>
          </w:tcPr>
          <w:p w:rsidR="008845F9" w:rsidRPr="00370880" w:rsidRDefault="008845F9" w:rsidP="008845F9">
            <w:pPr>
              <w:jc w:val="center"/>
              <w:rPr>
                <w:b/>
                <w:sz w:val="24"/>
                <w:szCs w:val="24"/>
              </w:rPr>
            </w:pPr>
            <w:r w:rsidRPr="0037088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70880">
              <w:rPr>
                <w:b/>
                <w:sz w:val="24"/>
                <w:szCs w:val="24"/>
              </w:rPr>
              <w:t>п</w:t>
            </w:r>
            <w:proofErr w:type="gramEnd"/>
            <w:r w:rsidRPr="0037088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708" w:type="pct"/>
          </w:tcPr>
          <w:p w:rsidR="008845F9" w:rsidRPr="00370880" w:rsidRDefault="008845F9" w:rsidP="008845F9">
            <w:pPr>
              <w:jc w:val="center"/>
              <w:rPr>
                <w:b/>
                <w:sz w:val="24"/>
                <w:szCs w:val="24"/>
              </w:rPr>
            </w:pPr>
            <w:r w:rsidRPr="00370880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045" w:type="pct"/>
          </w:tcPr>
          <w:p w:rsidR="008845F9" w:rsidRPr="00370880" w:rsidRDefault="008845F9" w:rsidP="008845F9">
            <w:pPr>
              <w:jc w:val="center"/>
              <w:rPr>
                <w:b/>
                <w:sz w:val="24"/>
                <w:szCs w:val="24"/>
              </w:rPr>
            </w:pPr>
            <w:r w:rsidRPr="00370880">
              <w:rPr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947" w:type="pct"/>
          </w:tcPr>
          <w:p w:rsidR="008845F9" w:rsidRPr="00370880" w:rsidRDefault="008845F9" w:rsidP="008845F9">
            <w:pPr>
              <w:jc w:val="center"/>
              <w:rPr>
                <w:b/>
                <w:sz w:val="24"/>
                <w:szCs w:val="24"/>
              </w:rPr>
            </w:pPr>
            <w:r w:rsidRPr="00370880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8845F9" w:rsidRPr="009B423E" w:rsidTr="009415B6">
        <w:tc>
          <w:tcPr>
            <w:tcW w:w="300" w:type="pct"/>
          </w:tcPr>
          <w:p w:rsidR="008845F9" w:rsidRPr="009872B9" w:rsidRDefault="008845F9" w:rsidP="003A5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08" w:type="pct"/>
          </w:tcPr>
          <w:p w:rsidR="008845F9" w:rsidRPr="00724602" w:rsidRDefault="008845F9" w:rsidP="003A54E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Собраний с педагогами и родителями в образовательных организациях, проведенных педагогическим составом ОУ</w:t>
            </w:r>
          </w:p>
        </w:tc>
        <w:tc>
          <w:tcPr>
            <w:tcW w:w="1045" w:type="pct"/>
          </w:tcPr>
          <w:p w:rsidR="008845F9" w:rsidRPr="00EF7C3C" w:rsidRDefault="008845F9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pct"/>
          </w:tcPr>
          <w:p w:rsidR="008845F9" w:rsidRPr="00EF7C3C" w:rsidRDefault="008845F9" w:rsidP="003A54EA">
            <w:pPr>
              <w:jc w:val="center"/>
              <w:rPr>
                <w:sz w:val="28"/>
                <w:szCs w:val="28"/>
              </w:rPr>
            </w:pPr>
          </w:p>
        </w:tc>
      </w:tr>
      <w:tr w:rsidR="008845F9" w:rsidRPr="009B423E" w:rsidTr="009415B6">
        <w:tc>
          <w:tcPr>
            <w:tcW w:w="300" w:type="pct"/>
          </w:tcPr>
          <w:p w:rsidR="008845F9" w:rsidRDefault="008845F9" w:rsidP="003A5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708" w:type="pct"/>
          </w:tcPr>
          <w:p w:rsidR="008845F9" w:rsidRPr="00724602" w:rsidRDefault="008845F9" w:rsidP="00BB0E8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Лекций и бесед с учащимися образовательных организаций, проведенных педагогическим составом ОУ</w:t>
            </w:r>
          </w:p>
        </w:tc>
        <w:tc>
          <w:tcPr>
            <w:tcW w:w="1045" w:type="pct"/>
          </w:tcPr>
          <w:p w:rsidR="008845F9" w:rsidRPr="00EF7C3C" w:rsidRDefault="008845F9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pct"/>
          </w:tcPr>
          <w:p w:rsidR="008845F9" w:rsidRPr="00EF7C3C" w:rsidRDefault="008845F9" w:rsidP="003A54E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845F9" w:rsidRPr="009B423E" w:rsidTr="009415B6">
        <w:tc>
          <w:tcPr>
            <w:tcW w:w="300" w:type="pct"/>
          </w:tcPr>
          <w:p w:rsidR="008845F9" w:rsidRDefault="008845F9" w:rsidP="003A5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08" w:type="pct"/>
          </w:tcPr>
          <w:p w:rsidR="008845F9" w:rsidRDefault="008845F9" w:rsidP="008845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Выступления отрядов ЮИД </w:t>
            </w:r>
          </w:p>
        </w:tc>
        <w:tc>
          <w:tcPr>
            <w:tcW w:w="1045" w:type="pct"/>
          </w:tcPr>
          <w:p w:rsidR="008845F9" w:rsidRPr="00EF7C3C" w:rsidRDefault="008845F9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pct"/>
          </w:tcPr>
          <w:p w:rsidR="008845F9" w:rsidRPr="00EF7C3C" w:rsidRDefault="008845F9" w:rsidP="003A54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6245" w:rsidRDefault="00666245" w:rsidP="00B138AC">
      <w:pPr>
        <w:rPr>
          <w:sz w:val="28"/>
          <w:szCs w:val="28"/>
        </w:rPr>
      </w:pPr>
    </w:p>
    <w:p w:rsidR="00297ACD" w:rsidRDefault="00297ACD" w:rsidP="00B138AC">
      <w:pPr>
        <w:rPr>
          <w:sz w:val="28"/>
          <w:szCs w:val="28"/>
        </w:rPr>
      </w:pPr>
    </w:p>
    <w:p w:rsidR="00297ACD" w:rsidRDefault="00297ACD" w:rsidP="00B138AC">
      <w:pPr>
        <w:rPr>
          <w:sz w:val="28"/>
          <w:szCs w:val="28"/>
        </w:rPr>
      </w:pPr>
      <w:r>
        <w:rPr>
          <w:sz w:val="28"/>
          <w:szCs w:val="28"/>
        </w:rPr>
        <w:t>Руководитель образовательного учреждения ____________________ Ф.И.О.</w:t>
      </w:r>
    </w:p>
    <w:p w:rsidR="00297ACD" w:rsidRPr="00297ACD" w:rsidRDefault="00297ACD" w:rsidP="00B138A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7ACD">
        <w:t>(подпись)</w:t>
      </w:r>
    </w:p>
    <w:sectPr w:rsidR="00297ACD" w:rsidRPr="00297ACD" w:rsidSect="009415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F4680"/>
    <w:multiLevelType w:val="hybridMultilevel"/>
    <w:tmpl w:val="EFD8DA2A"/>
    <w:lvl w:ilvl="0" w:tplc="46743B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E26657"/>
    <w:multiLevelType w:val="hybridMultilevel"/>
    <w:tmpl w:val="CC428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A462A"/>
    <w:multiLevelType w:val="hybridMultilevel"/>
    <w:tmpl w:val="1CBA7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E59EE"/>
    <w:multiLevelType w:val="hybridMultilevel"/>
    <w:tmpl w:val="8872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040D"/>
    <w:rsid w:val="000237A7"/>
    <w:rsid w:val="0004040D"/>
    <w:rsid w:val="00065C53"/>
    <w:rsid w:val="00082D5F"/>
    <w:rsid w:val="0008466D"/>
    <w:rsid w:val="000C52CE"/>
    <w:rsid w:val="000E60F1"/>
    <w:rsid w:val="00106B24"/>
    <w:rsid w:val="00110BB5"/>
    <w:rsid w:val="00110E73"/>
    <w:rsid w:val="00126B8E"/>
    <w:rsid w:val="001502CD"/>
    <w:rsid w:val="00171A55"/>
    <w:rsid w:val="00194F6A"/>
    <w:rsid w:val="0019627E"/>
    <w:rsid w:val="001B3AA2"/>
    <w:rsid w:val="001E0248"/>
    <w:rsid w:val="00220069"/>
    <w:rsid w:val="00222EEA"/>
    <w:rsid w:val="002537FC"/>
    <w:rsid w:val="00291129"/>
    <w:rsid w:val="00294449"/>
    <w:rsid w:val="00297ACD"/>
    <w:rsid w:val="002C163E"/>
    <w:rsid w:val="002C5C72"/>
    <w:rsid w:val="002E726C"/>
    <w:rsid w:val="003138B5"/>
    <w:rsid w:val="00321497"/>
    <w:rsid w:val="00346F5B"/>
    <w:rsid w:val="00370880"/>
    <w:rsid w:val="00372CFA"/>
    <w:rsid w:val="00372E24"/>
    <w:rsid w:val="00377694"/>
    <w:rsid w:val="003779EC"/>
    <w:rsid w:val="00394429"/>
    <w:rsid w:val="00397637"/>
    <w:rsid w:val="003A3D4F"/>
    <w:rsid w:val="003A55EA"/>
    <w:rsid w:val="003A5D66"/>
    <w:rsid w:val="003D3CC0"/>
    <w:rsid w:val="004310AA"/>
    <w:rsid w:val="004779A5"/>
    <w:rsid w:val="00492EB1"/>
    <w:rsid w:val="00497F5D"/>
    <w:rsid w:val="00537684"/>
    <w:rsid w:val="005472C3"/>
    <w:rsid w:val="00570F6E"/>
    <w:rsid w:val="005E424C"/>
    <w:rsid w:val="005F5994"/>
    <w:rsid w:val="00616F08"/>
    <w:rsid w:val="00634BD4"/>
    <w:rsid w:val="00652B82"/>
    <w:rsid w:val="00662484"/>
    <w:rsid w:val="00666245"/>
    <w:rsid w:val="00672410"/>
    <w:rsid w:val="006C1F94"/>
    <w:rsid w:val="006C5C90"/>
    <w:rsid w:val="006D0CE6"/>
    <w:rsid w:val="006E47DA"/>
    <w:rsid w:val="00705539"/>
    <w:rsid w:val="00724602"/>
    <w:rsid w:val="007527F4"/>
    <w:rsid w:val="00771813"/>
    <w:rsid w:val="00777258"/>
    <w:rsid w:val="00777A00"/>
    <w:rsid w:val="007925E1"/>
    <w:rsid w:val="007A54FA"/>
    <w:rsid w:val="007B656F"/>
    <w:rsid w:val="007F69E6"/>
    <w:rsid w:val="00852337"/>
    <w:rsid w:val="0087743F"/>
    <w:rsid w:val="00883CE9"/>
    <w:rsid w:val="008845F9"/>
    <w:rsid w:val="008854E3"/>
    <w:rsid w:val="00896584"/>
    <w:rsid w:val="0089676D"/>
    <w:rsid w:val="008B0BC3"/>
    <w:rsid w:val="008C5D56"/>
    <w:rsid w:val="008E7B26"/>
    <w:rsid w:val="008E7E58"/>
    <w:rsid w:val="008F3E89"/>
    <w:rsid w:val="00915F19"/>
    <w:rsid w:val="009415B6"/>
    <w:rsid w:val="00970C80"/>
    <w:rsid w:val="009760CD"/>
    <w:rsid w:val="009872B9"/>
    <w:rsid w:val="00A23A58"/>
    <w:rsid w:val="00A417A9"/>
    <w:rsid w:val="00A45A88"/>
    <w:rsid w:val="00A821C4"/>
    <w:rsid w:val="00A83820"/>
    <w:rsid w:val="00AA1CDB"/>
    <w:rsid w:val="00AC2B92"/>
    <w:rsid w:val="00B138AC"/>
    <w:rsid w:val="00B171CC"/>
    <w:rsid w:val="00B27828"/>
    <w:rsid w:val="00B403FF"/>
    <w:rsid w:val="00B46CD0"/>
    <w:rsid w:val="00B47CCE"/>
    <w:rsid w:val="00B7781C"/>
    <w:rsid w:val="00B9276E"/>
    <w:rsid w:val="00BD5783"/>
    <w:rsid w:val="00BE05E0"/>
    <w:rsid w:val="00BF3EDE"/>
    <w:rsid w:val="00C039A0"/>
    <w:rsid w:val="00C43FAC"/>
    <w:rsid w:val="00C6718B"/>
    <w:rsid w:val="00C75B73"/>
    <w:rsid w:val="00C75CCA"/>
    <w:rsid w:val="00CB15A3"/>
    <w:rsid w:val="00CC76D4"/>
    <w:rsid w:val="00CD0C56"/>
    <w:rsid w:val="00CE6E6F"/>
    <w:rsid w:val="00CF5C76"/>
    <w:rsid w:val="00D04972"/>
    <w:rsid w:val="00D150AE"/>
    <w:rsid w:val="00D602C7"/>
    <w:rsid w:val="00D61284"/>
    <w:rsid w:val="00D64D1E"/>
    <w:rsid w:val="00D6536B"/>
    <w:rsid w:val="00D93E6B"/>
    <w:rsid w:val="00DA76E1"/>
    <w:rsid w:val="00DB1A0D"/>
    <w:rsid w:val="00DB45A4"/>
    <w:rsid w:val="00DC6BA4"/>
    <w:rsid w:val="00DD0228"/>
    <w:rsid w:val="00DD68F2"/>
    <w:rsid w:val="00E128DD"/>
    <w:rsid w:val="00E320F5"/>
    <w:rsid w:val="00E86D3F"/>
    <w:rsid w:val="00EC5ED5"/>
    <w:rsid w:val="00ED29AB"/>
    <w:rsid w:val="00ED356A"/>
    <w:rsid w:val="00EE1B69"/>
    <w:rsid w:val="00EE573F"/>
    <w:rsid w:val="00EF7C3C"/>
    <w:rsid w:val="00F306CF"/>
    <w:rsid w:val="00F42CF6"/>
    <w:rsid w:val="00F46250"/>
    <w:rsid w:val="00F8151A"/>
    <w:rsid w:val="00F90597"/>
    <w:rsid w:val="00FA63AA"/>
    <w:rsid w:val="00FD3635"/>
    <w:rsid w:val="00FD3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0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B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B24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6D0CE6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rsid w:val="006E47DA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872B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7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Каушан Светлана Петровна</dc:creator>
  <cp:lastModifiedBy>ДОМ</cp:lastModifiedBy>
  <cp:revision>2</cp:revision>
  <cp:lastPrinted>2017-12-06T11:18:00Z</cp:lastPrinted>
  <dcterms:created xsi:type="dcterms:W3CDTF">2017-12-07T13:22:00Z</dcterms:created>
  <dcterms:modified xsi:type="dcterms:W3CDTF">2017-12-07T13:22:00Z</dcterms:modified>
</cp:coreProperties>
</file>