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3D4E">
      <w:pPr>
        <w:pStyle w:val="printredaction-line"/>
        <w:divId w:val="734428817"/>
        <w:rPr>
          <w:rFonts w:ascii="Georgia" w:hAnsi="Georgia"/>
        </w:rPr>
      </w:pPr>
      <w:r>
        <w:rPr>
          <w:rFonts w:ascii="Georgia" w:hAnsi="Georgia"/>
        </w:rPr>
        <w:t>Редакция от 31 мар 2020</w:t>
      </w:r>
    </w:p>
    <w:p w:rsidR="00000000" w:rsidRDefault="00973D4E">
      <w:pPr>
        <w:divId w:val="1107509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17.03.2020 № 103</w:t>
      </w:r>
    </w:p>
    <w:p w:rsidR="00000000" w:rsidRDefault="00973D4E">
      <w:pPr>
        <w:pStyle w:val="2"/>
        <w:divId w:val="73442881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</w:t>
      </w:r>
      <w:r>
        <w:rPr>
          <w:rFonts w:ascii="Georgia" w:eastAsia="Times New Roman" w:hAnsi="Georgia"/>
        </w:rPr>
        <w:t>амм с применением электронного обучения и дистанционных образовательных технологий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550817534/XA00M4U2MM/" w:history="1">
        <w:r>
          <w:rPr>
            <w:rStyle w:val="a4"/>
            <w:rFonts w:ascii="Georgia" w:hAnsi="Georgia"/>
          </w:rPr>
          <w:t>подпунктом 4.2.53 пункта 4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5" w:anchor="/document/99/550817534/XA00M822N8/" w:history="1">
        <w:r>
          <w:rPr>
            <w:rStyle w:val="a4"/>
            <w:rFonts w:ascii="Georgia" w:hAnsi="Georgia"/>
          </w:rPr>
          <w:t>подпунктом 9.11 пункта 9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</w:t>
        </w:r>
        <w:r>
          <w:rPr>
            <w:rStyle w:val="a4"/>
            <w:rFonts w:ascii="Georgia" w:hAnsi="Georgia"/>
          </w:rPr>
          <w:t>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ст.5343; официальный интернет-портал правовой информации (www.pravo.gov.ru), 11 марта 2020 г., № 0001202003110010), а также на основании протокола совещания у Замест</w:t>
      </w:r>
      <w:r>
        <w:rPr>
          <w:rFonts w:ascii="Georgia" w:hAnsi="Georgia"/>
        </w:rPr>
        <w:t>ителя Председателя Правительства Российской Федерации Голиковой Т.А. от 16 марта 2020 г. № ТГ-П8-13п</w:t>
      </w:r>
      <w:r>
        <w:rPr>
          <w:rFonts w:ascii="Georgia" w:hAnsi="Georgia"/>
        </w:rPr>
        <w:t>р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Утвердить прилагаемый </w:t>
      </w:r>
      <w:hyperlink r:id="rId7" w:anchor="/document/99/564490690/XA00LTK2M0/" w:tgtFrame="_self" w:history="1">
        <w:r>
          <w:rPr>
            <w:rStyle w:val="a4"/>
            <w:rFonts w:ascii="Georgia" w:hAnsi="Georgia"/>
          </w:rPr>
          <w:t>временный порядок сопровожден</w:t>
        </w:r>
        <w:r>
          <w:rPr>
            <w:rStyle w:val="a4"/>
            <w:rFonts w:ascii="Georgia" w:hAnsi="Georgia"/>
          </w:rPr>
          <w:t>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</w:t>
        </w:r>
        <w:r>
          <w:rPr>
            <w:rStyle w:val="a4"/>
            <w:rFonts w:ascii="Georgia" w:hAnsi="Georgia"/>
          </w:rPr>
          <w:t>танционных образовательных технологий</w:t>
        </w:r>
      </w:hyperlink>
      <w:r>
        <w:rPr>
          <w:rFonts w:ascii="Georgia" w:hAnsi="Georgia"/>
        </w:rPr>
        <w:t>.</w:t>
      </w:r>
    </w:p>
    <w:p w:rsidR="00000000" w:rsidRDefault="00973D4E">
      <w:pPr>
        <w:spacing w:after="223"/>
        <w:divId w:val="1426875275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С.С.Кравцов</w:t>
      </w:r>
      <w:r>
        <w:rPr>
          <w:rFonts w:ascii="Georgia" w:hAnsi="Georgia"/>
        </w:rPr>
        <w:t xml:space="preserve"> </w:t>
      </w:r>
    </w:p>
    <w:p w:rsidR="00000000" w:rsidRDefault="00973D4E" w:rsidP="002401EE">
      <w:pPr>
        <w:spacing w:after="223"/>
        <w:jc w:val="right"/>
        <w:divId w:val="175801231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19 марта 2020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5778</w:t>
      </w:r>
      <w:r>
        <w:rPr>
          <w:rFonts w:ascii="Helvetica" w:hAnsi="Helvetica" w:cs="Helvetica"/>
          <w:sz w:val="20"/>
          <w:szCs w:val="20"/>
        </w:rPr>
        <w:t>8</w:t>
      </w:r>
    </w:p>
    <w:p w:rsidR="00000000" w:rsidRDefault="00973D4E">
      <w:pPr>
        <w:pStyle w:val="align-right"/>
        <w:divId w:val="1925917186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973D4E">
      <w:pPr>
        <w:pStyle w:val="align-right"/>
        <w:divId w:val="872109172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УТВЕРЖДЕН</w:t>
      </w:r>
      <w:proofErr w:type="gramEnd"/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приказом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Министерства просвещения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17 марта 20</w:t>
      </w:r>
      <w:r>
        <w:rPr>
          <w:rFonts w:ascii="Helvetica" w:hAnsi="Helvetica" w:cs="Helvetica"/>
          <w:sz w:val="20"/>
          <w:szCs w:val="20"/>
        </w:rPr>
        <w:t>20 года № 103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973D4E">
      <w:pPr>
        <w:divId w:val="198515614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Приложение. </w:t>
      </w:r>
      <w:r>
        <w:rPr>
          <w:rStyle w:val="docsupplement-name"/>
          <w:rFonts w:ascii="Georgia" w:eastAsia="Times New Roman" w:hAnsi="Georgia"/>
        </w:rPr>
        <w:t>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</w:t>
      </w:r>
      <w:r>
        <w:rPr>
          <w:rStyle w:val="docsupplement-name"/>
          <w:rFonts w:ascii="Georgia" w:eastAsia="Times New Roman" w:hAnsi="Georgia"/>
        </w:rPr>
        <w:t>льных программ с применением электронного обучения и дистанционных образовательных технологи</w:t>
      </w:r>
      <w:r>
        <w:rPr>
          <w:rStyle w:val="docsupplement-name"/>
          <w:rFonts w:ascii="Georgia" w:eastAsia="Times New Roman" w:hAnsi="Georgia"/>
        </w:rPr>
        <w:t>й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gramStart"/>
      <w:r>
        <w:rPr>
          <w:rFonts w:ascii="Georgia" w:hAnsi="Georgia"/>
        </w:rPr>
        <w:t xml:space="preserve">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</w:t>
      </w:r>
      <w:r>
        <w:rPr>
          <w:rFonts w:ascii="Georgia" w:hAnsi="Georgia"/>
        </w:rPr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(далее - Временный порядок) разработан с целью принятия мер по снижению рисков распространен</w:t>
      </w:r>
      <w:r>
        <w:rPr>
          <w:rFonts w:ascii="Georgia" w:hAnsi="Georgia"/>
        </w:rPr>
        <w:t>ия новой коронавирусной инфекции в организациях, осуществляющих образовательную деятельность, а также координации и поддержки деятельности органов исполнительной власти субъектов</w:t>
      </w:r>
      <w:proofErr w:type="gramEnd"/>
      <w:r>
        <w:rPr>
          <w:rFonts w:ascii="Georgia" w:hAnsi="Georgia"/>
        </w:rPr>
        <w:t xml:space="preserve"> Российской Федерации, осуществляющих государственное управление в сфере образ</w:t>
      </w:r>
      <w:r>
        <w:rPr>
          <w:rFonts w:ascii="Georgia" w:hAnsi="Georgia"/>
        </w:rPr>
        <w:t>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</w:t>
      </w:r>
      <w:r>
        <w:rPr>
          <w:rFonts w:ascii="Georgia" w:hAnsi="Georgia"/>
        </w:rPr>
        <w:t>именением электронного обучения и дистанционных образовательных технологий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gramStart"/>
      <w:r>
        <w:rPr>
          <w:rFonts w:ascii="Georgia" w:hAnsi="Georgia"/>
        </w:rPr>
        <w:t>Организации, осуществляющие образовательную деятельность, при реализации образовательных программ применяют электронное обучение и дистанционные образовательные технологии в соо</w:t>
      </w:r>
      <w:r>
        <w:rPr>
          <w:rFonts w:ascii="Georgia" w:hAnsi="Georgia"/>
        </w:rPr>
        <w:t>тветствии с</w:t>
      </w:r>
      <w:r>
        <w:rPr>
          <w:rFonts w:ascii="Georgia" w:hAnsi="Georgia"/>
        </w:rPr>
        <w:t xml:space="preserve"> </w:t>
      </w:r>
      <w:hyperlink r:id="rId8" w:anchor="/document/99/436767209/XA00LUO2M6/" w:history="1">
        <w:r>
          <w:rPr>
            <w:rStyle w:val="a4"/>
            <w:rFonts w:ascii="Georgia" w:hAnsi="Georgia"/>
          </w:rPr>
  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</w:t>
        </w:r>
        <w:r>
          <w:rPr>
            <w:rStyle w:val="a4"/>
            <w:rFonts w:ascii="Georgia" w:hAnsi="Georgia"/>
          </w:rPr>
          <w:t>зовательных программ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9" w:anchor="/document/99/436767209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23 августа 2017 г. № 816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</w:t>
      </w:r>
      <w:r>
        <w:rPr>
          <w:rFonts w:ascii="Georgia" w:hAnsi="Georgia"/>
        </w:rPr>
        <w:t>8 сентября 2017 г., регистрационный № 48226)</w:t>
      </w:r>
      <w:r>
        <w:rPr>
          <w:rFonts w:ascii="Georgia" w:hAnsi="Georgia"/>
        </w:rPr>
        <w:t>.</w:t>
      </w:r>
      <w:proofErr w:type="gramEnd"/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Для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</w:t>
      </w:r>
      <w:r>
        <w:rPr>
          <w:rFonts w:ascii="Georgia" w:hAnsi="Georgia"/>
        </w:rPr>
        <w:t xml:space="preserve">грамм с применением электронного обучения и дистанционных образовательных технологий Министерство просвещения Российской Федерации организовывает предоставление бесплатного доступа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необходимым образовательным интернет-ресурсам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3. </w:t>
      </w:r>
      <w:proofErr w:type="gramStart"/>
      <w:r>
        <w:rPr>
          <w:rFonts w:ascii="Georgia" w:hAnsi="Georgia"/>
        </w:rPr>
        <w:t>Для координации и подде</w:t>
      </w:r>
      <w:r>
        <w:rPr>
          <w:rFonts w:ascii="Georgia" w:hAnsi="Georgia"/>
        </w:rPr>
        <w:t>ржки деятельности органов исполнительной власти субъектов Российской Федерации, осуществляющих государственное управление в сфере образования, организаций, осуществляющих образовательную деятельность, при реализации образовательных программ начального обще</w:t>
      </w:r>
      <w:r>
        <w:rPr>
          <w:rFonts w:ascii="Georgia" w:hAnsi="Georgia"/>
        </w:rPr>
        <w:t>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Министерство про</w:t>
      </w:r>
      <w:r>
        <w:rPr>
          <w:rFonts w:ascii="Georgia" w:hAnsi="Georgia"/>
        </w:rPr>
        <w:t>свещения Российской Федерации создает рабочую группу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19050" t="0" r="9525" b="0"/>
            <wp:docPr id="1" name="Рисунок 1" descr="https://mini.1obraz.ru/system/content/image/53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i.1obraz.ru/system/content/image/53/1/2703557/"/>
                    <pic:cNvPicPr>
                      <a:picLocks noChangeAspect="1" noChangeArrowheads="1"/>
                    </pic:cNvPicPr>
                  </pic:nvPicPr>
                  <pic:blipFill>
                    <a:blip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proofErr w:type="gramEnd"/>
    </w:p>
    <w:p w:rsidR="00000000" w:rsidRDefault="00973D4E">
      <w:pPr>
        <w:divId w:val="117087584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19050" t="0" r="9525" b="0"/>
            <wp:docPr id="2" name="Рисунок 2" descr="https://mini.1obraz.ru/system/content/image/53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i.1obraz.ru/system/content/image/53/1/2703557/"/>
                    <pic:cNvPicPr>
                      <a:picLocks noChangeAspect="1" noChangeArrowheads="1"/>
                    </pic:cNvPicPr>
                  </pic:nvPicPr>
                  <pic:blipFill>
                    <a:blip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anchor="/document/99/550817534/XA00MEQ2O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5.3 Положения о Министерстве просвещения 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" w:anchor="/document/99/55081753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Правительства Российской Федерации от 28 июля 2018 г. № 884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2018, № 32, ст.5343; № 36, ст.5634; № 53, ст.8683; 2019, № 12, ст.1313) (далее - Положение о Министерстве просвещения Российской Федерации).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lastRenderedPageBreak/>
        <w:t>4. Методическую поддержку реализации образовательных программ нача</w:t>
      </w:r>
      <w:r>
        <w:rPr>
          <w:rFonts w:ascii="Georgia" w:hAnsi="Georgia"/>
        </w:rPr>
        <w:t>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осуще</w:t>
      </w:r>
      <w:r>
        <w:rPr>
          <w:rFonts w:ascii="Georgia" w:hAnsi="Georgia"/>
        </w:rPr>
        <w:t>ствляет подведомственная Министерству просвещения Российской Федерации организация ФГАОУ ДПО "Центр реализации государственной образовательной политики и информационных технологий" (далее - Федеральный оператор)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3" name="Рисунок 3" descr="https://mini.1obraz.ru/system/content/image/53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ni.1obraz.ru/system/content/image/53/1/2703558/"/>
                    <pic:cNvPicPr>
                      <a:picLocks noChangeAspect="1" noChangeArrowheads="1"/>
                    </pic:cNvPicPr>
                  </pic:nvPicPr>
                  <pic:blipFill>
                    <a:blip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973D4E">
      <w:pPr>
        <w:divId w:val="66374878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4" name="Рисунок 4" descr="https://mini.1obraz.ru/system/content/image/53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i.1obraz.ru/system/content/image/53/1/2703558/"/>
                    <pic:cNvPicPr>
                      <a:picLocks noChangeAspect="1" noChangeArrowheads="1"/>
                    </pic:cNvPicPr>
                  </pic:nvPicPr>
                  <pic:blipFill>
                    <a:blip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anchor="/document/99/550817534/XA00M2U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3 Положения о Министерстве просвещения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gramStart"/>
      <w:r>
        <w:rPr>
          <w:rFonts w:ascii="Georgia" w:hAnsi="Georgia"/>
        </w:rPr>
        <w:t>Федеральный оператор для осуществления методической поддержки реализации образовательных программ начально</w:t>
      </w:r>
      <w:r>
        <w:rPr>
          <w:rFonts w:ascii="Georgia" w:hAnsi="Georgia"/>
        </w:rPr>
        <w:t>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создает и</w:t>
      </w:r>
      <w:r>
        <w:rPr>
          <w:rFonts w:ascii="Georgia" w:hAnsi="Georgia"/>
        </w:rPr>
        <w:t xml:space="preserve"> обеспечивает функционирование федеральной телефонной горячей линии Министерства просвещения Российской Федерации по вопросам методической поддержки дистанционного обучения (далее - федеральная телефонная горячая линия)</w:t>
      </w:r>
      <w:r>
        <w:rPr>
          <w:rFonts w:ascii="Georgia" w:hAnsi="Georgia"/>
        </w:rPr>
        <w:t>.</w:t>
      </w:r>
      <w:proofErr w:type="gramEnd"/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6. </w:t>
      </w:r>
      <w:proofErr w:type="gramStart"/>
      <w:r>
        <w:rPr>
          <w:rFonts w:ascii="Georgia" w:hAnsi="Georgia"/>
        </w:rPr>
        <w:t xml:space="preserve">Органами государственной власти </w:t>
      </w:r>
      <w:r>
        <w:rPr>
          <w:rFonts w:ascii="Georgia" w:hAnsi="Georgia"/>
        </w:rPr>
        <w:t>субъектов Российской Федерации, осуществляющими государственное управление в сфере образования, может предусматриваться создание региональных телефонных горячих линий для организаций, осуществляющих образовательную деятельность, при реализации образователь</w:t>
      </w:r>
      <w:r>
        <w:rPr>
          <w:rFonts w:ascii="Georgia" w:hAnsi="Georgia"/>
        </w:rPr>
        <w:t>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>
        <w:rPr>
          <w:rFonts w:ascii="Georgia" w:hAnsi="Georgia"/>
        </w:rPr>
        <w:t xml:space="preserve"> технологий, а также для обращений граждан по вопросам реализации</w:t>
      </w:r>
      <w:proofErr w:type="gramEnd"/>
      <w:r>
        <w:rPr>
          <w:rFonts w:ascii="Georgia" w:hAnsi="Georgia"/>
        </w:rPr>
        <w:t xml:space="preserve">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</w:t>
      </w:r>
      <w:r>
        <w:rPr>
          <w:rFonts w:ascii="Georgia" w:hAnsi="Georgia"/>
        </w:rPr>
        <w:t>х программ с применением электронного обучения и дистанционных образовательных технологий (далее - региональные телефонные горячие линии)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7. Органы государственной власти субъектов Российской Федерации, осуществляющие государственное управление в сфере об</w:t>
      </w:r>
      <w:r>
        <w:rPr>
          <w:rFonts w:ascii="Georgia" w:hAnsi="Georgia"/>
        </w:rPr>
        <w:t>разования, направляют информацию о создании и режиме работы региональной телефонной горячей линии в Министерство просвещения Российской Федерации, а также о лицах, ответственных за ее функционирование и оказание информационно-методической поддержки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8. Инф</w:t>
      </w:r>
      <w:r>
        <w:rPr>
          <w:rFonts w:ascii="Georgia" w:hAnsi="Georgia"/>
        </w:rPr>
        <w:t xml:space="preserve">ормация о создании и режиме </w:t>
      </w:r>
      <w:proofErr w:type="gramStart"/>
      <w:r>
        <w:rPr>
          <w:rFonts w:ascii="Georgia" w:hAnsi="Georgia"/>
        </w:rPr>
        <w:t>работы федеральной телефонной горячей линии Министерства просвещения Российской Федерации</w:t>
      </w:r>
      <w:proofErr w:type="gramEnd"/>
      <w:r>
        <w:rPr>
          <w:rFonts w:ascii="Georgia" w:hAnsi="Georgia"/>
        </w:rPr>
        <w:t xml:space="preserve"> по вопросам методической поддержки дистанционного обучения, Временный порядок, а также перечень бесплатных и открытых образовательных инте</w:t>
      </w:r>
      <w:r>
        <w:rPr>
          <w:rFonts w:ascii="Georgia" w:hAnsi="Georgia"/>
        </w:rPr>
        <w:t>рнет-ресурсов размещаются на официальном сайте Министерства просвещения Российской Федерации в информационно-телекоммуникационной сети "Интернет" edu.gov.ru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9. При обращении на номер федеральной телефонной горячей линии воспроизводится </w:t>
      </w:r>
      <w:proofErr w:type="gramStart"/>
      <w:r>
        <w:rPr>
          <w:rFonts w:ascii="Georgia" w:hAnsi="Georgia"/>
        </w:rPr>
        <w:t>приветствие</w:t>
      </w:r>
      <w:proofErr w:type="gramEnd"/>
      <w:r>
        <w:rPr>
          <w:rFonts w:ascii="Georgia" w:hAnsi="Georgia"/>
        </w:rPr>
        <w:t xml:space="preserve"> и звоно</w:t>
      </w:r>
      <w:r>
        <w:rPr>
          <w:rFonts w:ascii="Georgia" w:hAnsi="Georgia"/>
        </w:rPr>
        <w:t>к переводится на свободного специалиста федеральной телефонной горячей линии (далее - оператор), который</w:t>
      </w:r>
      <w:r>
        <w:rPr>
          <w:rFonts w:ascii="Georgia" w:hAnsi="Georgia"/>
        </w:rPr>
        <w:t>: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заполняет краткие сведения о лице, обратившемся с вопросо</w:t>
      </w:r>
      <w:proofErr w:type="gramStart"/>
      <w:r>
        <w:rPr>
          <w:rFonts w:ascii="Georgia" w:hAnsi="Georgia"/>
        </w:rPr>
        <w:t>м(</w:t>
      </w:r>
      <w:proofErr w:type="gramEnd"/>
      <w:r>
        <w:rPr>
          <w:rFonts w:ascii="Georgia" w:hAnsi="Georgia"/>
        </w:rPr>
        <w:t>ами)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фиксирует суть вопрос</w:t>
      </w:r>
      <w:proofErr w:type="gramStart"/>
      <w:r>
        <w:rPr>
          <w:rFonts w:ascii="Georgia" w:hAnsi="Georgia"/>
        </w:rPr>
        <w:t>а(</w:t>
      </w:r>
      <w:proofErr w:type="gramEnd"/>
      <w:r>
        <w:rPr>
          <w:rFonts w:ascii="Georgia" w:hAnsi="Georgia"/>
        </w:rPr>
        <w:t>ов)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предоставляет информацию по вопросам реализации образоват</w:t>
      </w:r>
      <w:r>
        <w:rPr>
          <w:rFonts w:ascii="Georgia" w:hAnsi="Georgia"/>
        </w:rPr>
        <w:t>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</w:t>
      </w:r>
      <w:r>
        <w:rPr>
          <w:rFonts w:ascii="Georgia" w:hAnsi="Georgia"/>
        </w:rPr>
        <w:t>ных технологий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proofErr w:type="gramStart"/>
      <w:r>
        <w:rPr>
          <w:rFonts w:ascii="Georgia" w:hAnsi="Georgia"/>
        </w:rPr>
        <w:t>предоставляет информацию о требованиях к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</w:t>
      </w:r>
      <w:r>
        <w:rPr>
          <w:rFonts w:ascii="Georgia" w:hAnsi="Georgia"/>
        </w:rPr>
        <w:t>ных программ с применением электронного обучения и дистанционных образовательных технологий, содержащихся в</w:t>
      </w:r>
      <w:r>
        <w:rPr>
          <w:rFonts w:ascii="Georgia" w:hAnsi="Georgia"/>
        </w:rPr>
        <w:t xml:space="preserve"> </w:t>
      </w:r>
      <w:hyperlink r:id="rId15" w:anchor="/document/99/902389617/XA00M1S2LR/" w:history="1">
        <w:r>
          <w:rPr>
            <w:rStyle w:val="a4"/>
            <w:rFonts w:ascii="Georgia" w:hAnsi="Georgia"/>
          </w:rPr>
          <w:t xml:space="preserve">Федеральном законе от 29 декабря 2012 г. № 273-ФЗ "Об образовании в </w:t>
        </w:r>
        <w:r>
          <w:rPr>
            <w:rStyle w:val="a4"/>
            <w:rFonts w:ascii="Georgia" w:hAnsi="Georgia"/>
          </w:rPr>
          <w:t>Российской Федерации"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5" name="Рисунок 5" descr="https://mini.1obraz.ru/system/content/image/53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i.1obraz.ru/system/content/image/53/1/2703559/"/>
                    <pic:cNvPicPr>
                      <a:picLocks noChangeAspect="1" noChangeArrowheads="1"/>
                    </pic:cNvPicPr>
                  </pic:nvPicPr>
                  <pic:blipFill>
                    <a:blip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7" w:anchor="/document/99/436767209/XA00LUO2M6/" w:history="1">
        <w:r>
          <w:rPr>
            <w:rStyle w:val="a4"/>
            <w:rFonts w:ascii="Georgia" w:hAnsi="Georgia"/>
          </w:rPr>
          <w:t>Порядке применения организациями, осуществляющ</w:t>
        </w:r>
        <w:r>
          <w:rPr>
            <w:rStyle w:val="a4"/>
            <w:rFonts w:ascii="Georgia" w:hAnsi="Georgia"/>
          </w:rPr>
          <w:t>ими образовательную деятельность, электронного обучения, дистанционных образовательных технологий при реализации</w:t>
        </w:r>
        <w:proofErr w:type="gramEnd"/>
        <w:r>
          <w:rPr>
            <w:rStyle w:val="a4"/>
            <w:rFonts w:ascii="Georgia" w:hAnsi="Georgia"/>
          </w:rPr>
          <w:t xml:space="preserve"> образовательных программ</w:t>
        </w:r>
      </w:hyperlink>
      <w:r>
        <w:rPr>
          <w:rFonts w:ascii="Georgia" w:hAnsi="Georgia"/>
        </w:rPr>
        <w:t>, утвержденном</w:t>
      </w:r>
      <w:r>
        <w:rPr>
          <w:rFonts w:ascii="Georgia" w:hAnsi="Georgia"/>
        </w:rPr>
        <w:t xml:space="preserve"> </w:t>
      </w:r>
      <w:hyperlink r:id="rId18" w:anchor="/document/99/436767209/" w:history="1">
        <w:r>
          <w:rPr>
            <w:rStyle w:val="a4"/>
            <w:rFonts w:ascii="Georgia" w:hAnsi="Georgia"/>
          </w:rPr>
          <w:t>приказом Министерства образования и</w:t>
        </w:r>
        <w:r>
          <w:rPr>
            <w:rStyle w:val="a4"/>
            <w:rFonts w:ascii="Georgia" w:hAnsi="Georgia"/>
          </w:rPr>
          <w:t xml:space="preserve"> науки Российской Федерации от 23 августа 2017 г. № 816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18 сентября 2017 г., регистрационный № 48226)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Собрание законодательства Российской Федерации, 2012, № 53, ст.7598; 2020, № 9, ст.1137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знакомит со списком </w:t>
      </w:r>
      <w:proofErr w:type="gramStart"/>
      <w:r>
        <w:rPr>
          <w:rFonts w:ascii="Georgia" w:hAnsi="Georgia"/>
        </w:rPr>
        <w:t>бесплатных</w:t>
      </w:r>
      <w:proofErr w:type="gramEnd"/>
      <w:r>
        <w:rPr>
          <w:rFonts w:ascii="Georgia" w:hAnsi="Georgia"/>
        </w:rPr>
        <w:t xml:space="preserve"> и открытых образовательных интернет-ресурсов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предоставляет информацию о работе федеральной телефонной горячей линии, а также о соответствующей региональной телефонной горячей линии, в случае ее создания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предоставляет информ</w:t>
      </w:r>
      <w:r>
        <w:rPr>
          <w:rFonts w:ascii="Georgia" w:hAnsi="Georgia"/>
        </w:rPr>
        <w:t>ацию о рекомендациях по использованию открытой информационно-образовательной среды "Российская электронная школа"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10. В случае недостаточности предоставленной информации или необходимости консультации специалиста по узкопрофильному вопросу оператор может </w:t>
      </w:r>
      <w:r>
        <w:rPr>
          <w:rFonts w:ascii="Georgia" w:hAnsi="Georgia"/>
        </w:rPr>
        <w:t>переадресовать звонок</w:t>
      </w:r>
      <w:r>
        <w:rPr>
          <w:rFonts w:ascii="Georgia" w:hAnsi="Georgia"/>
        </w:rPr>
        <w:t>: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на региональные телефонные горячие линии (при их наличии) по вопросам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</w:t>
      </w:r>
      <w:r>
        <w:rPr>
          <w:rFonts w:ascii="Georgia" w:hAnsi="Georgia"/>
        </w:rPr>
        <w:t>ия и дополнительных общеобразовательных программ с применением электронного обучения и дистанционных образовательных технологий. В случае отсутствия возможности переадресации предоставляется информация о номерах телефонов региональных телефонных горячих ли</w:t>
      </w:r>
      <w:r>
        <w:rPr>
          <w:rFonts w:ascii="Georgia" w:hAnsi="Georgia"/>
        </w:rPr>
        <w:t>ний по вопросам методической поддержки дистанционного обучения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на </w:t>
      </w:r>
      <w:proofErr w:type="gramStart"/>
      <w:r>
        <w:rPr>
          <w:rFonts w:ascii="Georgia" w:hAnsi="Georgia"/>
        </w:rPr>
        <w:t>кол-центры</w:t>
      </w:r>
      <w:proofErr w:type="gramEnd"/>
      <w:r>
        <w:rPr>
          <w:rFonts w:ascii="Georgia" w:hAnsi="Georgia"/>
        </w:rPr>
        <w:t xml:space="preserve"> бесплатных и открытых образовательных интернет-ресурсов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11. В случае если при рассмотрении обращения требуется дополнительная информация, оператор вправе оформить поступившее на</w:t>
      </w:r>
      <w:r>
        <w:rPr>
          <w:rFonts w:ascii="Georgia" w:hAnsi="Georgia"/>
        </w:rPr>
        <w:t xml:space="preserve"> федеральную телефонную горячую линию обращение для отсроченного ответа, зафиксировав информацию о гражданине, и перезванивает гражданину в течение одного рабочего дня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12. В случае если в обращении содержатся вопросы, решение которых не входит в компетенц</w:t>
      </w:r>
      <w:r>
        <w:rPr>
          <w:rFonts w:ascii="Georgia" w:hAnsi="Georgia"/>
        </w:rPr>
        <w:t>ию оператора, гражданину дается разъяснение, куда и в каком порядке ему следует обратиться для разрешения интересующего вопроса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13. Обмен информацией между оператором и гражданином, обратившимся на федеральную телефонную "горячую линию", проводится с собл</w:t>
      </w:r>
      <w:r>
        <w:rPr>
          <w:rFonts w:ascii="Georgia" w:hAnsi="Georgia"/>
        </w:rPr>
        <w:t>юдением требований действующего законодательства Российской Федерации, регламентирующего отношения, связанные с обработкой персональных данных</w:t>
      </w:r>
      <w:r>
        <w:rPr>
          <w:rFonts w:ascii="Georgia" w:hAnsi="Georgia"/>
        </w:rPr>
        <w:t>.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 xml:space="preserve">14. </w:t>
      </w:r>
      <w:proofErr w:type="gramStart"/>
      <w:r>
        <w:rPr>
          <w:rFonts w:ascii="Georgia" w:hAnsi="Georgia"/>
        </w:rPr>
        <w:t>Рабочая группа для координации и поддержки деятельности органов исполнительной власти субъектов Российской Ф</w:t>
      </w:r>
      <w:r>
        <w:rPr>
          <w:rFonts w:ascii="Georgia" w:hAnsi="Georgia"/>
        </w:rPr>
        <w:t>едерации, осуществляющих государственное управление в сфере образования,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</w:t>
      </w:r>
      <w:r>
        <w:rPr>
          <w:rFonts w:ascii="Georgia" w:hAnsi="Georgia"/>
        </w:rPr>
        <w:t>го образования и дополнительных общеобразовательных программ с применением электронного обучения и дистанционных образовательных технологий, созданная Министерством просвещения Российской Федерации</w:t>
      </w:r>
      <w:r>
        <w:rPr>
          <w:rFonts w:ascii="Georgia" w:hAnsi="Georgia"/>
        </w:rPr>
        <w:t>:</w:t>
      </w:r>
      <w:proofErr w:type="gramEnd"/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proofErr w:type="gramStart"/>
      <w:r>
        <w:rPr>
          <w:rFonts w:ascii="Georgia" w:hAnsi="Georgia"/>
        </w:rPr>
        <w:t>разрабатывает и предоставляет Федеральному оператору инфо</w:t>
      </w:r>
      <w:r>
        <w:rPr>
          <w:rFonts w:ascii="Georgia" w:hAnsi="Georgia"/>
        </w:rPr>
        <w:t>рмационно-методические материалы, необходимые для осуществления методической поддержки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</w:t>
      </w:r>
      <w:r>
        <w:rPr>
          <w:rFonts w:ascii="Georgia" w:hAnsi="Georgia"/>
        </w:rPr>
        <w:t>ополнительных общеобразовательных программ с применением электронного обучения и дистанционных образовательных технологий, в том числе для проведения инструктажа специалистов федеральной телефонной горячей линии, с целью получения ими компетенций, требуемы</w:t>
      </w:r>
      <w:r>
        <w:rPr>
          <w:rFonts w:ascii="Georgia" w:hAnsi="Georgia"/>
        </w:rPr>
        <w:t>х для работы в соответствии</w:t>
      </w:r>
      <w:proofErr w:type="gramEnd"/>
      <w:r>
        <w:rPr>
          <w:rFonts w:ascii="Georgia" w:hAnsi="Georgia"/>
        </w:rPr>
        <w:t xml:space="preserve"> с Временным порядком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t>определяет режим работы федеральной телефонной горячей линии</w:t>
      </w:r>
      <w:r>
        <w:rPr>
          <w:rFonts w:ascii="Georgia" w:hAnsi="Georgia"/>
        </w:rPr>
        <w:t>;</w:t>
      </w:r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proofErr w:type="gramStart"/>
      <w:r>
        <w:rPr>
          <w:rFonts w:ascii="Georgia" w:hAnsi="Georgia"/>
        </w:rPr>
        <w:t>осуществляет иные действия, необходимые для координации и поддержки деятельности органов исполнительной власти субъектов Российской Федерации, о</w:t>
      </w:r>
      <w:r>
        <w:rPr>
          <w:rFonts w:ascii="Georgia" w:hAnsi="Georgia"/>
        </w:rPr>
        <w:t>существляющих государственное управление в сфере образования,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</w:t>
      </w:r>
      <w:r>
        <w:rPr>
          <w:rFonts w:ascii="Georgia" w:hAnsi="Georgia"/>
        </w:rPr>
        <w:t>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Georgia" w:hAnsi="Georgia"/>
        </w:rPr>
        <w:t>.</w:t>
      </w:r>
      <w:proofErr w:type="gramEnd"/>
    </w:p>
    <w:p w:rsidR="00000000" w:rsidRDefault="00973D4E">
      <w:pPr>
        <w:spacing w:after="223"/>
        <w:jc w:val="both"/>
        <w:divId w:val="1925917186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973D4E" w:rsidRDefault="00973D4E">
      <w:pPr>
        <w:divId w:val="9626884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29.04.2020</w:t>
      </w:r>
    </w:p>
    <w:sectPr w:rsidR="009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noPunctuationKerning/>
  <w:characterSpacingControl w:val="doNotCompress"/>
  <w:compat/>
  <w:rsids>
    <w:rsidRoot w:val="00BB7160"/>
    <w:rsid w:val="002401EE"/>
    <w:rsid w:val="00973D4E"/>
    <w:rsid w:val="00B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240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1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88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1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275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584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878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884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image" Target="https://mini.1obraz.ru/system/content/image/53/1/2703558/" TargetMode="External"/><Relationship Id="rId1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s://mini.1obraz.ru/system/content/image/53/1/2703559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" TargetMode="External"/><Relationship Id="rId10" Type="http://schemas.openxmlformats.org/officeDocument/2006/relationships/image" Target="https://mini.1obraz.ru/system/content/image/53/1/2703557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2104</Words>
  <Characters>11995</Characters>
  <Application>Microsoft Office Word</Application>
  <DocSecurity>0</DocSecurity>
  <Lines>99</Lines>
  <Paragraphs>28</Paragraphs>
  <ScaleCrop>false</ScaleCrop>
  <Company>RePack by SPecialiST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2020-04-29T11:10:00Z</cp:lastPrinted>
  <dcterms:created xsi:type="dcterms:W3CDTF">2020-04-29T11:11:00Z</dcterms:created>
  <dcterms:modified xsi:type="dcterms:W3CDTF">2020-04-29T11:11:00Z</dcterms:modified>
</cp:coreProperties>
</file>